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0CF" w:rsidRDefault="00BB10CF" w:rsidP="006558ED">
      <w:pPr>
        <w:spacing w:after="0" w:line="240" w:lineRule="auto"/>
        <w:jc w:val="center"/>
        <w:rPr>
          <w:rFonts w:ascii="Arial" w:hAnsi="Arial"/>
          <w:b/>
          <w:bCs/>
          <w:sz w:val="36"/>
          <w:szCs w:val="36"/>
          <w:lang w:eastAsia="fr-FR"/>
        </w:rPr>
      </w:pPr>
      <w:bookmarkStart w:id="0" w:name="_GoBack"/>
      <w:bookmarkEnd w:id="0"/>
    </w:p>
    <w:p w:rsidR="00BB10CF" w:rsidRDefault="00BB10CF" w:rsidP="006558ED">
      <w:pPr>
        <w:spacing w:after="0" w:line="240" w:lineRule="auto"/>
        <w:jc w:val="center"/>
        <w:rPr>
          <w:rFonts w:ascii="Arial" w:hAnsi="Arial"/>
          <w:b/>
          <w:bCs/>
          <w:sz w:val="36"/>
          <w:szCs w:val="36"/>
          <w:lang w:eastAsia="fr-FR"/>
        </w:rPr>
      </w:pPr>
    </w:p>
    <w:p w:rsidR="006558ED" w:rsidRPr="00CF1DEC" w:rsidRDefault="006558ED" w:rsidP="006558ED">
      <w:pPr>
        <w:spacing w:after="0" w:line="240" w:lineRule="auto"/>
        <w:jc w:val="center"/>
        <w:rPr>
          <w:rFonts w:ascii="Arial" w:hAnsi="Arial"/>
          <w:b/>
          <w:bCs/>
          <w:sz w:val="36"/>
          <w:szCs w:val="36"/>
          <w:lang w:eastAsia="fr-FR"/>
        </w:rPr>
      </w:pPr>
      <w:r w:rsidRPr="00CF1DEC">
        <w:rPr>
          <w:rFonts w:ascii="Arial" w:hAnsi="Arial"/>
          <w:b/>
          <w:bCs/>
          <w:sz w:val="36"/>
          <w:szCs w:val="36"/>
          <w:lang w:eastAsia="fr-FR"/>
        </w:rPr>
        <w:t xml:space="preserve">BREVET DE TECHNICIEN SUPÉRIEUR </w:t>
      </w:r>
    </w:p>
    <w:p w:rsidR="006558ED" w:rsidRPr="00CF1DEC" w:rsidRDefault="006558ED" w:rsidP="006558ED">
      <w:pPr>
        <w:spacing w:after="0" w:line="240" w:lineRule="auto"/>
        <w:rPr>
          <w:rFonts w:ascii="Arial" w:hAnsi="Arial"/>
          <w:b/>
          <w:bCs/>
          <w:sz w:val="36"/>
          <w:szCs w:val="36"/>
          <w:lang w:eastAsia="fr-FR"/>
        </w:rPr>
      </w:pPr>
    </w:p>
    <w:p w:rsidR="006558ED" w:rsidRDefault="00E86131" w:rsidP="006558ED">
      <w:pPr>
        <w:autoSpaceDE w:val="0"/>
        <w:autoSpaceDN w:val="0"/>
        <w:adjustRightInd w:val="0"/>
        <w:spacing w:after="0" w:line="240" w:lineRule="auto"/>
        <w:jc w:val="center"/>
        <w:rPr>
          <w:rFonts w:ascii="Arial" w:eastAsia="Calibri" w:hAnsi="Arial"/>
          <w:b/>
          <w:bCs/>
          <w:color w:val="000000"/>
          <w:sz w:val="36"/>
          <w:szCs w:val="36"/>
        </w:rPr>
      </w:pPr>
      <w:r>
        <w:rPr>
          <w:rFonts w:ascii="Arial" w:eastAsia="Calibri" w:hAnsi="Arial"/>
          <w:b/>
          <w:bCs/>
          <w:color w:val="000000"/>
          <w:sz w:val="36"/>
          <w:szCs w:val="36"/>
        </w:rPr>
        <w:t xml:space="preserve">GESTION DES </w:t>
      </w:r>
      <w:r w:rsidR="006558ED" w:rsidRPr="00CF1DEC">
        <w:rPr>
          <w:rFonts w:ascii="Arial" w:eastAsia="Calibri" w:hAnsi="Arial"/>
          <w:b/>
          <w:bCs/>
          <w:color w:val="000000"/>
          <w:sz w:val="36"/>
          <w:szCs w:val="36"/>
        </w:rPr>
        <w:t>TRANSPORT</w:t>
      </w:r>
      <w:r>
        <w:rPr>
          <w:rFonts w:ascii="Arial" w:eastAsia="Calibri" w:hAnsi="Arial"/>
          <w:b/>
          <w:bCs/>
          <w:color w:val="000000"/>
          <w:sz w:val="36"/>
          <w:szCs w:val="36"/>
        </w:rPr>
        <w:t xml:space="preserve">S ET LOGISTIQUE </w:t>
      </w:r>
      <w:r w:rsidR="00F42CD4">
        <w:rPr>
          <w:rFonts w:ascii="Arial" w:eastAsia="Calibri" w:hAnsi="Arial"/>
          <w:b/>
          <w:bCs/>
          <w:color w:val="000000"/>
          <w:sz w:val="36"/>
          <w:szCs w:val="36"/>
        </w:rPr>
        <w:t>ASSOCIÉE</w:t>
      </w:r>
    </w:p>
    <w:p w:rsidR="00224D0C" w:rsidRDefault="00224D0C" w:rsidP="006558ED">
      <w:pPr>
        <w:autoSpaceDE w:val="0"/>
        <w:autoSpaceDN w:val="0"/>
        <w:adjustRightInd w:val="0"/>
        <w:spacing w:after="0" w:line="240" w:lineRule="auto"/>
        <w:jc w:val="center"/>
        <w:rPr>
          <w:rFonts w:ascii="Arial" w:eastAsia="Calibri" w:hAnsi="Arial"/>
          <w:b/>
          <w:bCs/>
          <w:color w:val="000000"/>
          <w:sz w:val="36"/>
          <w:szCs w:val="36"/>
        </w:rPr>
      </w:pPr>
    </w:p>
    <w:p w:rsidR="00224D0C" w:rsidRPr="00CF1DEC" w:rsidRDefault="00224D0C" w:rsidP="006558ED">
      <w:pPr>
        <w:autoSpaceDE w:val="0"/>
        <w:autoSpaceDN w:val="0"/>
        <w:adjustRightInd w:val="0"/>
        <w:spacing w:after="0" w:line="240" w:lineRule="auto"/>
        <w:jc w:val="center"/>
        <w:rPr>
          <w:rFonts w:ascii="Arial" w:eastAsia="Calibri" w:hAnsi="Arial"/>
          <w:b/>
          <w:bCs/>
          <w:color w:val="000000"/>
          <w:sz w:val="36"/>
          <w:szCs w:val="36"/>
        </w:rPr>
      </w:pPr>
      <w:r>
        <w:rPr>
          <w:rFonts w:ascii="Arial" w:eastAsia="Calibri" w:hAnsi="Arial"/>
          <w:b/>
          <w:bCs/>
          <w:color w:val="000000"/>
          <w:sz w:val="36"/>
          <w:szCs w:val="36"/>
        </w:rPr>
        <w:t>ÉPREUVE E52</w:t>
      </w:r>
    </w:p>
    <w:p w:rsidR="006558ED" w:rsidRPr="00CF1DEC" w:rsidRDefault="006558ED" w:rsidP="006558ED">
      <w:pPr>
        <w:autoSpaceDE w:val="0"/>
        <w:autoSpaceDN w:val="0"/>
        <w:adjustRightInd w:val="0"/>
        <w:spacing w:after="0" w:line="240" w:lineRule="auto"/>
        <w:rPr>
          <w:rFonts w:ascii="Arial" w:eastAsia="Calibri" w:hAnsi="Arial"/>
          <w:b/>
          <w:bCs/>
          <w:color w:val="000000"/>
          <w:sz w:val="36"/>
          <w:szCs w:val="36"/>
        </w:rPr>
      </w:pPr>
    </w:p>
    <w:p w:rsidR="006558ED" w:rsidRPr="00CF1DEC" w:rsidRDefault="00E86131" w:rsidP="006558ED">
      <w:pPr>
        <w:autoSpaceDE w:val="0"/>
        <w:autoSpaceDN w:val="0"/>
        <w:adjustRightInd w:val="0"/>
        <w:spacing w:after="0" w:line="240" w:lineRule="auto"/>
        <w:jc w:val="center"/>
        <w:rPr>
          <w:rFonts w:ascii="Arial" w:eastAsia="Calibri" w:hAnsi="Arial"/>
          <w:b/>
          <w:bCs/>
          <w:color w:val="000000"/>
          <w:sz w:val="36"/>
          <w:szCs w:val="36"/>
        </w:rPr>
      </w:pPr>
      <w:r>
        <w:rPr>
          <w:rFonts w:ascii="Arial" w:eastAsia="Calibri" w:hAnsi="Arial"/>
          <w:b/>
          <w:bCs/>
          <w:color w:val="000000"/>
          <w:sz w:val="36"/>
          <w:szCs w:val="36"/>
        </w:rPr>
        <w:t xml:space="preserve">ANALYSE DE LA PERFORMANCE D’UNE </w:t>
      </w:r>
      <w:r w:rsidR="00F42CD4">
        <w:rPr>
          <w:rFonts w:ascii="Arial" w:eastAsia="Calibri" w:hAnsi="Arial"/>
          <w:b/>
          <w:bCs/>
          <w:color w:val="000000"/>
          <w:sz w:val="36"/>
          <w:szCs w:val="36"/>
        </w:rPr>
        <w:t>ACTIVITÉ</w:t>
      </w:r>
      <w:r>
        <w:rPr>
          <w:rFonts w:ascii="Arial" w:eastAsia="Calibri" w:hAnsi="Arial"/>
          <w:b/>
          <w:bCs/>
          <w:color w:val="000000"/>
          <w:sz w:val="36"/>
          <w:szCs w:val="36"/>
        </w:rPr>
        <w:t xml:space="preserve"> DE TRANSPORT ET DE </w:t>
      </w:r>
      <w:r w:rsidR="00F42CD4">
        <w:rPr>
          <w:rFonts w:ascii="Arial" w:eastAsia="Calibri" w:hAnsi="Arial"/>
          <w:b/>
          <w:bCs/>
          <w:color w:val="000000"/>
          <w:sz w:val="36"/>
          <w:szCs w:val="36"/>
        </w:rPr>
        <w:t>PRESTATIONS</w:t>
      </w:r>
      <w:r>
        <w:rPr>
          <w:rFonts w:ascii="Arial" w:eastAsia="Calibri" w:hAnsi="Arial"/>
          <w:b/>
          <w:bCs/>
          <w:color w:val="000000"/>
          <w:sz w:val="36"/>
          <w:szCs w:val="36"/>
        </w:rPr>
        <w:t xml:space="preserve"> LOGISTIQUES</w:t>
      </w:r>
    </w:p>
    <w:p w:rsidR="006558ED" w:rsidRPr="00CF1DEC" w:rsidRDefault="006558ED" w:rsidP="006558ED">
      <w:pPr>
        <w:autoSpaceDE w:val="0"/>
        <w:autoSpaceDN w:val="0"/>
        <w:adjustRightInd w:val="0"/>
        <w:spacing w:after="0" w:line="240" w:lineRule="auto"/>
        <w:rPr>
          <w:rFonts w:ascii="Arial" w:eastAsia="Calibri" w:hAnsi="Arial"/>
          <w:b/>
          <w:bCs/>
          <w:color w:val="000000"/>
          <w:sz w:val="36"/>
          <w:szCs w:val="36"/>
        </w:rPr>
      </w:pPr>
    </w:p>
    <w:p w:rsidR="006558ED" w:rsidRPr="00CF1DEC" w:rsidRDefault="006558ED" w:rsidP="006558ED">
      <w:pPr>
        <w:autoSpaceDE w:val="0"/>
        <w:autoSpaceDN w:val="0"/>
        <w:adjustRightInd w:val="0"/>
        <w:spacing w:after="0" w:line="240" w:lineRule="auto"/>
        <w:jc w:val="center"/>
        <w:rPr>
          <w:rFonts w:ascii="Arial" w:eastAsia="Calibri" w:hAnsi="Arial"/>
          <w:b/>
          <w:bCs/>
          <w:color w:val="000000"/>
          <w:sz w:val="36"/>
          <w:szCs w:val="36"/>
        </w:rPr>
      </w:pPr>
    </w:p>
    <w:p w:rsidR="006558ED" w:rsidRPr="00CF1DEC" w:rsidRDefault="00E86131" w:rsidP="006558ED">
      <w:pPr>
        <w:autoSpaceDE w:val="0"/>
        <w:autoSpaceDN w:val="0"/>
        <w:adjustRightInd w:val="0"/>
        <w:spacing w:after="0" w:line="240" w:lineRule="auto"/>
        <w:jc w:val="center"/>
        <w:rPr>
          <w:rFonts w:ascii="Arial" w:eastAsia="Calibri" w:hAnsi="Arial"/>
          <w:b/>
          <w:color w:val="000000"/>
          <w:sz w:val="28"/>
          <w:szCs w:val="28"/>
        </w:rPr>
      </w:pPr>
      <w:r>
        <w:rPr>
          <w:rFonts w:ascii="Arial" w:eastAsia="Calibri" w:hAnsi="Arial"/>
          <w:b/>
          <w:color w:val="000000"/>
          <w:sz w:val="28"/>
          <w:szCs w:val="28"/>
        </w:rPr>
        <w:t>SUJET  0</w:t>
      </w:r>
    </w:p>
    <w:p w:rsidR="006558ED" w:rsidRPr="00CF1DEC" w:rsidRDefault="006558ED" w:rsidP="006558ED">
      <w:pPr>
        <w:autoSpaceDE w:val="0"/>
        <w:autoSpaceDN w:val="0"/>
        <w:adjustRightInd w:val="0"/>
        <w:spacing w:after="0" w:line="240" w:lineRule="auto"/>
        <w:jc w:val="center"/>
        <w:rPr>
          <w:rFonts w:ascii="Arial" w:eastAsia="Calibri" w:hAnsi="Arial"/>
          <w:b/>
          <w:color w:val="000000"/>
          <w:sz w:val="28"/>
          <w:szCs w:val="28"/>
        </w:rPr>
      </w:pPr>
    </w:p>
    <w:p w:rsidR="006558ED" w:rsidRPr="00CF1DEC" w:rsidRDefault="006558ED" w:rsidP="006558ED">
      <w:pPr>
        <w:spacing w:after="0" w:line="240" w:lineRule="auto"/>
        <w:jc w:val="center"/>
        <w:rPr>
          <w:rFonts w:ascii="Arial" w:hAnsi="Arial"/>
          <w:b/>
          <w:bCs/>
          <w:sz w:val="28"/>
          <w:szCs w:val="28"/>
          <w:lang w:eastAsia="fr-FR"/>
        </w:rPr>
      </w:pPr>
    </w:p>
    <w:p w:rsidR="006558ED" w:rsidRPr="00CF1DEC" w:rsidRDefault="00E86131" w:rsidP="006558ED">
      <w:pPr>
        <w:spacing w:after="0" w:line="240" w:lineRule="auto"/>
        <w:jc w:val="center"/>
        <w:rPr>
          <w:rFonts w:ascii="Arial" w:hAnsi="Arial"/>
          <w:b/>
          <w:bCs/>
          <w:sz w:val="28"/>
          <w:szCs w:val="28"/>
          <w:lang w:eastAsia="fr-FR"/>
        </w:rPr>
      </w:pPr>
      <w:r>
        <w:rPr>
          <w:rFonts w:ascii="Arial" w:hAnsi="Arial"/>
          <w:b/>
          <w:bCs/>
          <w:sz w:val="28"/>
          <w:szCs w:val="28"/>
          <w:lang w:eastAsia="fr-FR"/>
        </w:rPr>
        <w:t>Durée de l'épreuve : 3</w:t>
      </w:r>
      <w:r w:rsidR="006558ED" w:rsidRPr="00CF1DEC">
        <w:rPr>
          <w:rFonts w:ascii="Arial" w:hAnsi="Arial"/>
          <w:b/>
          <w:bCs/>
          <w:sz w:val="28"/>
          <w:szCs w:val="28"/>
          <w:lang w:eastAsia="fr-FR"/>
        </w:rPr>
        <w:t xml:space="preserve"> heures</w:t>
      </w:r>
    </w:p>
    <w:p w:rsidR="006558ED" w:rsidRPr="00CF1DEC" w:rsidRDefault="006558ED" w:rsidP="006558ED">
      <w:pPr>
        <w:spacing w:after="0" w:line="240" w:lineRule="auto"/>
        <w:jc w:val="center"/>
        <w:rPr>
          <w:rFonts w:ascii="Arial" w:hAnsi="Arial"/>
          <w:b/>
          <w:bCs/>
          <w:sz w:val="28"/>
          <w:szCs w:val="28"/>
          <w:lang w:eastAsia="fr-FR"/>
        </w:rPr>
      </w:pPr>
    </w:p>
    <w:p w:rsidR="006558ED" w:rsidRPr="00CF1DEC" w:rsidRDefault="006558ED" w:rsidP="006558ED">
      <w:pPr>
        <w:spacing w:after="0" w:line="240" w:lineRule="auto"/>
        <w:jc w:val="center"/>
        <w:rPr>
          <w:rFonts w:ascii="Arial" w:hAnsi="Arial"/>
          <w:b/>
          <w:bCs/>
          <w:sz w:val="28"/>
          <w:szCs w:val="28"/>
          <w:lang w:eastAsia="fr-FR"/>
        </w:rPr>
      </w:pPr>
    </w:p>
    <w:p w:rsidR="006558ED" w:rsidRPr="00CF1DEC" w:rsidRDefault="00E86131" w:rsidP="006558ED">
      <w:pPr>
        <w:spacing w:after="0" w:line="240" w:lineRule="auto"/>
        <w:jc w:val="center"/>
        <w:rPr>
          <w:rFonts w:ascii="Times New Roman" w:hAnsi="Times New Roman"/>
          <w:b/>
          <w:bCs/>
          <w:sz w:val="28"/>
          <w:szCs w:val="28"/>
          <w:lang w:eastAsia="fr-FR"/>
        </w:rPr>
      </w:pPr>
      <w:r>
        <w:rPr>
          <w:rFonts w:ascii="Arial" w:hAnsi="Arial"/>
          <w:b/>
          <w:bCs/>
          <w:sz w:val="28"/>
          <w:szCs w:val="28"/>
          <w:lang w:eastAsia="fr-FR"/>
        </w:rPr>
        <w:t>Coefficient : 4</w:t>
      </w:r>
    </w:p>
    <w:p w:rsidR="006558ED" w:rsidRPr="00CF1DEC" w:rsidRDefault="006558ED" w:rsidP="006558ED">
      <w:pPr>
        <w:tabs>
          <w:tab w:val="left" w:pos="2580"/>
        </w:tabs>
        <w:spacing w:after="0" w:line="240" w:lineRule="auto"/>
        <w:rPr>
          <w:rFonts w:ascii="Times New Roman" w:hAnsi="Times New Roman"/>
          <w:sz w:val="24"/>
          <w:szCs w:val="24"/>
          <w:lang w:eastAsia="fr-FR"/>
        </w:rPr>
      </w:pPr>
    </w:p>
    <w:p w:rsidR="006558ED" w:rsidRPr="00CF1DEC" w:rsidRDefault="006558ED" w:rsidP="006558ED">
      <w:pPr>
        <w:spacing w:after="0" w:line="240" w:lineRule="auto"/>
        <w:rPr>
          <w:rFonts w:ascii="Times New Roman" w:hAnsi="Times New Roman"/>
          <w:sz w:val="24"/>
          <w:szCs w:val="24"/>
          <w:lang w:eastAsia="fr-FR"/>
        </w:rPr>
      </w:pPr>
    </w:p>
    <w:p w:rsidR="006558ED" w:rsidRPr="00CF1DEC" w:rsidRDefault="006558ED" w:rsidP="006558ED">
      <w:pPr>
        <w:spacing w:after="0" w:line="240" w:lineRule="auto"/>
        <w:rPr>
          <w:rFonts w:ascii="Times New Roman" w:hAnsi="Times New Roman"/>
          <w:sz w:val="24"/>
          <w:szCs w:val="24"/>
          <w:lang w:eastAsia="fr-FR"/>
        </w:rPr>
      </w:pPr>
    </w:p>
    <w:p w:rsidR="006558ED" w:rsidRPr="00224D0C" w:rsidRDefault="006558ED" w:rsidP="006558ED">
      <w:pPr>
        <w:spacing w:after="0" w:line="240" w:lineRule="auto"/>
        <w:jc w:val="both"/>
        <w:rPr>
          <w:rFonts w:ascii="Arial" w:hAnsi="Arial"/>
          <w:b/>
          <w:sz w:val="24"/>
          <w:szCs w:val="24"/>
          <w:lang w:eastAsia="fr-FR"/>
        </w:rPr>
      </w:pPr>
      <w:r w:rsidRPr="00224D0C">
        <w:rPr>
          <w:rFonts w:ascii="Arial" w:hAnsi="Arial"/>
          <w:b/>
          <w:sz w:val="24"/>
          <w:szCs w:val="24"/>
          <w:u w:val="single"/>
          <w:lang w:eastAsia="fr-FR"/>
        </w:rPr>
        <w:t>Matériel autorisé</w:t>
      </w:r>
      <w:r w:rsidRPr="00224D0C">
        <w:rPr>
          <w:rFonts w:ascii="Arial" w:hAnsi="Arial"/>
          <w:b/>
          <w:sz w:val="24"/>
          <w:szCs w:val="24"/>
          <w:lang w:eastAsia="fr-FR"/>
        </w:rPr>
        <w:t> :</w:t>
      </w:r>
    </w:p>
    <w:p w:rsidR="006558ED" w:rsidRPr="00224D0C" w:rsidRDefault="00224D0C" w:rsidP="00224D0C">
      <w:pPr>
        <w:tabs>
          <w:tab w:val="left" w:pos="5994"/>
        </w:tabs>
        <w:spacing w:after="0" w:line="240" w:lineRule="auto"/>
        <w:jc w:val="both"/>
        <w:rPr>
          <w:rFonts w:ascii="Arial" w:hAnsi="Arial"/>
          <w:b/>
          <w:sz w:val="24"/>
          <w:szCs w:val="24"/>
          <w:lang w:eastAsia="fr-FR"/>
        </w:rPr>
      </w:pPr>
      <w:r w:rsidRPr="00224D0C">
        <w:rPr>
          <w:rFonts w:ascii="Arial" w:hAnsi="Arial"/>
          <w:b/>
          <w:sz w:val="24"/>
          <w:szCs w:val="24"/>
          <w:lang w:eastAsia="fr-FR"/>
        </w:rPr>
        <w:tab/>
      </w:r>
    </w:p>
    <w:p w:rsidR="006F761A" w:rsidRPr="00224D0C" w:rsidRDefault="006F761A" w:rsidP="006F761A">
      <w:pPr>
        <w:pStyle w:val="Paragraphedeliste"/>
        <w:numPr>
          <w:ilvl w:val="0"/>
          <w:numId w:val="30"/>
        </w:numPr>
        <w:spacing w:line="240" w:lineRule="auto"/>
        <w:rPr>
          <w:rFonts w:ascii="Arial" w:eastAsia="Arial" w:hAnsi="Arial"/>
          <w:b/>
          <w:sz w:val="24"/>
          <w:szCs w:val="24"/>
        </w:rPr>
      </w:pPr>
      <w:r w:rsidRPr="00224D0C">
        <w:rPr>
          <w:rFonts w:ascii="Arial" w:eastAsia="Arial" w:hAnsi="Arial"/>
          <w:b/>
          <w:sz w:val="24"/>
          <w:szCs w:val="24"/>
        </w:rPr>
        <w:t>l'usage de calculatrice avec mode examen actif est autorisé,</w:t>
      </w:r>
    </w:p>
    <w:p w:rsidR="006558ED" w:rsidRPr="00224D0C" w:rsidRDefault="006F761A" w:rsidP="006F761A">
      <w:pPr>
        <w:pStyle w:val="Paragraphedeliste"/>
        <w:numPr>
          <w:ilvl w:val="0"/>
          <w:numId w:val="30"/>
        </w:numPr>
        <w:autoSpaceDE w:val="0"/>
        <w:autoSpaceDN w:val="0"/>
        <w:adjustRightInd w:val="0"/>
        <w:spacing w:line="240" w:lineRule="auto"/>
        <w:rPr>
          <w:rFonts w:ascii="Arial" w:eastAsia="Arial" w:hAnsi="Arial"/>
          <w:b/>
          <w:sz w:val="24"/>
          <w:szCs w:val="24"/>
        </w:rPr>
      </w:pPr>
      <w:r w:rsidRPr="00224D0C">
        <w:rPr>
          <w:rFonts w:ascii="Arial" w:eastAsia="Arial" w:hAnsi="Arial"/>
          <w:b/>
          <w:sz w:val="24"/>
          <w:szCs w:val="24"/>
        </w:rPr>
        <w:t>l'usage de calculatrice sans mémoire, "type collège" est autorisé</w:t>
      </w:r>
    </w:p>
    <w:p w:rsidR="006F761A" w:rsidRDefault="006F761A" w:rsidP="006F761A">
      <w:pPr>
        <w:autoSpaceDE w:val="0"/>
        <w:autoSpaceDN w:val="0"/>
        <w:adjustRightInd w:val="0"/>
        <w:spacing w:after="0" w:line="240" w:lineRule="auto"/>
        <w:jc w:val="both"/>
        <w:rPr>
          <w:rFonts w:ascii="Arial" w:eastAsia="Arial" w:hAnsi="Arial"/>
          <w:b/>
          <w:sz w:val="24"/>
          <w:szCs w:val="24"/>
        </w:rPr>
      </w:pPr>
    </w:p>
    <w:p w:rsidR="006F761A" w:rsidRDefault="006F761A" w:rsidP="006F761A">
      <w:pPr>
        <w:autoSpaceDE w:val="0"/>
        <w:autoSpaceDN w:val="0"/>
        <w:adjustRightInd w:val="0"/>
        <w:spacing w:after="0" w:line="240" w:lineRule="auto"/>
        <w:jc w:val="both"/>
        <w:rPr>
          <w:rFonts w:ascii="Arial" w:eastAsia="Calibri" w:hAnsi="Arial"/>
          <w:b/>
          <w:color w:val="000000"/>
          <w:sz w:val="24"/>
          <w:szCs w:val="24"/>
        </w:rPr>
      </w:pPr>
    </w:p>
    <w:p w:rsidR="006558ED" w:rsidRPr="00CF1DEC" w:rsidRDefault="006558ED" w:rsidP="006558ED">
      <w:pPr>
        <w:autoSpaceDE w:val="0"/>
        <w:autoSpaceDN w:val="0"/>
        <w:adjustRightInd w:val="0"/>
        <w:spacing w:after="0" w:line="240" w:lineRule="auto"/>
        <w:jc w:val="center"/>
        <w:rPr>
          <w:rFonts w:ascii="Arial" w:eastAsia="Calibri" w:hAnsi="Arial"/>
          <w:b/>
          <w:color w:val="000000"/>
          <w:sz w:val="24"/>
          <w:szCs w:val="24"/>
        </w:rPr>
      </w:pPr>
      <w:r w:rsidRPr="00CF1DEC">
        <w:rPr>
          <w:rFonts w:ascii="Arial" w:eastAsia="Calibri" w:hAnsi="Arial"/>
          <w:b/>
          <w:color w:val="000000"/>
          <w:sz w:val="24"/>
          <w:szCs w:val="24"/>
        </w:rPr>
        <w:t>Tout autre matériel est interdit.</w:t>
      </w:r>
    </w:p>
    <w:p w:rsidR="006558ED" w:rsidRDefault="006558ED" w:rsidP="006558ED">
      <w:pPr>
        <w:spacing w:after="0" w:line="240" w:lineRule="auto"/>
        <w:jc w:val="both"/>
        <w:rPr>
          <w:rFonts w:ascii="Arial" w:hAnsi="Arial"/>
          <w:sz w:val="24"/>
          <w:szCs w:val="24"/>
          <w:lang w:eastAsia="fr-FR"/>
        </w:rPr>
      </w:pPr>
    </w:p>
    <w:p w:rsidR="006558ED" w:rsidRPr="00CF1DEC" w:rsidRDefault="006558ED" w:rsidP="006558ED">
      <w:pPr>
        <w:spacing w:after="0" w:line="240" w:lineRule="auto"/>
        <w:jc w:val="both"/>
        <w:rPr>
          <w:rFonts w:ascii="Arial" w:hAnsi="Arial"/>
          <w:sz w:val="24"/>
          <w:szCs w:val="24"/>
          <w:lang w:eastAsia="fr-FR"/>
        </w:rPr>
      </w:pPr>
    </w:p>
    <w:p w:rsidR="006558ED" w:rsidRPr="00CF1DEC" w:rsidRDefault="006558ED" w:rsidP="006558ED">
      <w:pPr>
        <w:spacing w:after="0" w:line="240" w:lineRule="auto"/>
        <w:jc w:val="both"/>
        <w:rPr>
          <w:rFonts w:ascii="Arial" w:hAnsi="Arial"/>
          <w:b/>
          <w:sz w:val="6"/>
          <w:szCs w:val="24"/>
          <w:lang w:eastAsia="fr-FR"/>
        </w:rPr>
      </w:pPr>
    </w:p>
    <w:p w:rsidR="006558ED" w:rsidRPr="00CF1DEC" w:rsidRDefault="006558ED" w:rsidP="006558ED">
      <w:pPr>
        <w:spacing w:after="0" w:line="240" w:lineRule="auto"/>
        <w:rPr>
          <w:rFonts w:ascii="Arial" w:hAnsi="Arial"/>
          <w:bCs/>
          <w:sz w:val="24"/>
          <w:szCs w:val="24"/>
          <w:lang w:eastAsia="fr-FR"/>
        </w:rPr>
      </w:pPr>
      <w:r w:rsidRPr="00CF1DEC">
        <w:rPr>
          <w:rFonts w:ascii="Arial" w:hAnsi="Arial"/>
          <w:b/>
          <w:bCs/>
          <w:sz w:val="24"/>
          <w:szCs w:val="24"/>
          <w:u w:val="single"/>
          <w:lang w:eastAsia="fr-FR"/>
        </w:rPr>
        <w:t>Documents à rendre avec la copie</w:t>
      </w:r>
      <w:r w:rsidRPr="00CF1DEC">
        <w:rPr>
          <w:rFonts w:ascii="Arial" w:hAnsi="Arial"/>
          <w:bCs/>
          <w:sz w:val="24"/>
          <w:szCs w:val="24"/>
          <w:lang w:eastAsia="fr-FR"/>
        </w:rPr>
        <w:t> :</w:t>
      </w:r>
    </w:p>
    <w:p w:rsidR="006558ED" w:rsidRPr="00CF1DEC" w:rsidRDefault="006558ED" w:rsidP="006558ED">
      <w:pPr>
        <w:spacing w:after="0" w:line="240" w:lineRule="auto"/>
        <w:rPr>
          <w:rFonts w:ascii="Times New Roman" w:hAnsi="Times New Roman"/>
          <w:sz w:val="24"/>
          <w:szCs w:val="24"/>
          <w:lang w:eastAsia="fr-FR"/>
        </w:rPr>
      </w:pPr>
    </w:p>
    <w:p w:rsidR="006558ED" w:rsidRDefault="00961E1B" w:rsidP="006558ED">
      <w:pPr>
        <w:pStyle w:val="Default"/>
        <w:tabs>
          <w:tab w:val="left" w:leader="dot" w:pos="10206"/>
        </w:tabs>
        <w:rPr>
          <w:rFonts w:ascii="Arial" w:hAnsi="Arial" w:cs="Arial"/>
          <w:b/>
          <w:bCs/>
        </w:rPr>
      </w:pPr>
      <w:r>
        <w:rPr>
          <w:rFonts w:ascii="Arial" w:hAnsi="Arial" w:cs="Arial"/>
          <w:b/>
          <w:bCs/>
        </w:rPr>
        <w:t>DOSSIER 2</w:t>
      </w:r>
      <w:r w:rsidR="00D02F5B">
        <w:rPr>
          <w:rFonts w:ascii="Arial" w:hAnsi="Arial" w:cs="Arial"/>
          <w:b/>
          <w:bCs/>
        </w:rPr>
        <w:t> </w:t>
      </w:r>
    </w:p>
    <w:p w:rsidR="006558ED" w:rsidRDefault="006558ED" w:rsidP="00ED25E1">
      <w:pPr>
        <w:pStyle w:val="Default"/>
        <w:tabs>
          <w:tab w:val="left" w:leader="dot" w:pos="9072"/>
        </w:tabs>
        <w:rPr>
          <w:rFonts w:ascii="Arial" w:hAnsi="Arial" w:cs="Arial"/>
          <w:b/>
          <w:bCs/>
        </w:rPr>
      </w:pPr>
      <w:r w:rsidRPr="00BD445F">
        <w:rPr>
          <w:rFonts w:ascii="Arial" w:hAnsi="Arial" w:cs="Arial"/>
          <w:b/>
          <w:color w:val="auto"/>
        </w:rPr>
        <w:t>Annexe A</w:t>
      </w:r>
      <w:r w:rsidR="0005228D">
        <w:rPr>
          <w:rFonts w:ascii="Arial" w:hAnsi="Arial" w:cs="Arial"/>
          <w:b/>
          <w:color w:val="auto"/>
        </w:rPr>
        <w:t xml:space="preserve"> </w:t>
      </w:r>
      <w:r>
        <w:rPr>
          <w:rFonts w:ascii="Arial" w:hAnsi="Arial" w:cs="Arial"/>
          <w:b/>
          <w:color w:val="auto"/>
        </w:rPr>
        <w:t>-</w:t>
      </w:r>
      <w:r w:rsidR="0005228D">
        <w:rPr>
          <w:rFonts w:ascii="Arial" w:hAnsi="Arial" w:cs="Arial"/>
          <w:b/>
          <w:color w:val="auto"/>
        </w:rPr>
        <w:t xml:space="preserve"> </w:t>
      </w:r>
      <w:r w:rsidR="00ED25E1">
        <w:rPr>
          <w:rFonts w:ascii="Arial" w:hAnsi="Arial"/>
          <w:b/>
        </w:rPr>
        <w:t xml:space="preserve">Extrait des SIG </w:t>
      </w:r>
      <w:r w:rsidR="00D02F5B">
        <w:rPr>
          <w:rFonts w:ascii="Arial" w:hAnsi="Arial" w:cs="Arial"/>
          <w:b/>
          <w:bCs/>
        </w:rPr>
        <w:tab/>
        <w:t>. P 12</w:t>
      </w:r>
    </w:p>
    <w:p w:rsidR="006558ED" w:rsidRPr="00BD445F" w:rsidRDefault="006558ED" w:rsidP="006558ED">
      <w:pPr>
        <w:pStyle w:val="Default"/>
        <w:tabs>
          <w:tab w:val="left" w:leader="dot" w:pos="10206"/>
        </w:tabs>
        <w:rPr>
          <w:rFonts w:ascii="Arial" w:hAnsi="Arial" w:cs="Arial"/>
        </w:rPr>
      </w:pPr>
    </w:p>
    <w:p w:rsidR="006558ED" w:rsidRDefault="006558ED" w:rsidP="006558ED">
      <w:pPr>
        <w:spacing w:after="0" w:line="240" w:lineRule="auto"/>
        <w:rPr>
          <w:rFonts w:ascii="Times New Roman" w:hAnsi="Times New Roman"/>
          <w:sz w:val="24"/>
          <w:szCs w:val="24"/>
          <w:lang w:eastAsia="fr-FR"/>
        </w:rPr>
      </w:pPr>
    </w:p>
    <w:p w:rsidR="006558ED" w:rsidRDefault="006558ED" w:rsidP="006558ED">
      <w:pPr>
        <w:spacing w:after="0" w:line="240" w:lineRule="auto"/>
        <w:rPr>
          <w:rFonts w:ascii="Times New Roman" w:hAnsi="Times New Roman"/>
          <w:sz w:val="24"/>
          <w:szCs w:val="24"/>
          <w:lang w:eastAsia="fr-FR"/>
        </w:rPr>
      </w:pPr>
    </w:p>
    <w:p w:rsidR="006558ED" w:rsidRPr="00CF1DEC" w:rsidRDefault="006558ED" w:rsidP="006558ED">
      <w:pPr>
        <w:spacing w:after="0" w:line="240" w:lineRule="auto"/>
        <w:rPr>
          <w:rFonts w:ascii="Times New Roman" w:hAnsi="Times New Roman"/>
          <w:sz w:val="24"/>
          <w:szCs w:val="24"/>
          <w:lang w:eastAsia="fr-FR"/>
        </w:rPr>
      </w:pPr>
    </w:p>
    <w:p w:rsidR="006558ED" w:rsidRPr="00CF1DEC" w:rsidRDefault="006558ED" w:rsidP="006558ED">
      <w:pPr>
        <w:spacing w:after="0" w:line="240" w:lineRule="auto"/>
        <w:rPr>
          <w:rFonts w:ascii="Times New Roman" w:hAnsi="Times New Roman"/>
          <w:sz w:val="24"/>
          <w:szCs w:val="24"/>
          <w:lang w:eastAsia="fr-FR"/>
        </w:rPr>
      </w:pPr>
    </w:p>
    <w:p w:rsidR="006558ED" w:rsidRPr="00CF1DEC" w:rsidRDefault="006558ED" w:rsidP="006558ED">
      <w:pPr>
        <w:spacing w:after="0" w:line="240" w:lineRule="auto"/>
        <w:jc w:val="center"/>
        <w:rPr>
          <w:rFonts w:ascii="Arial" w:hAnsi="Arial"/>
          <w:b/>
          <w:bCs/>
          <w:sz w:val="24"/>
          <w:szCs w:val="24"/>
          <w:lang w:eastAsia="fr-FR"/>
        </w:rPr>
      </w:pPr>
      <w:r w:rsidRPr="00CF1DEC">
        <w:rPr>
          <w:rFonts w:ascii="Arial" w:hAnsi="Arial"/>
          <w:b/>
          <w:bCs/>
          <w:sz w:val="24"/>
          <w:szCs w:val="24"/>
          <w:lang w:eastAsia="fr-FR"/>
        </w:rPr>
        <w:t>Dès que le sujet vous est remis, assurez-vous qu’il est complet.</w:t>
      </w:r>
    </w:p>
    <w:p w:rsidR="006558ED" w:rsidRPr="00CF1DEC" w:rsidRDefault="006558ED" w:rsidP="006558ED">
      <w:pPr>
        <w:spacing w:after="0" w:line="240" w:lineRule="auto"/>
        <w:jc w:val="center"/>
        <w:rPr>
          <w:rFonts w:ascii="Arial" w:hAnsi="Arial"/>
          <w:b/>
          <w:bCs/>
          <w:sz w:val="24"/>
          <w:szCs w:val="24"/>
          <w:lang w:eastAsia="fr-FR"/>
        </w:rPr>
      </w:pPr>
      <w:r w:rsidRPr="00CF1DEC">
        <w:rPr>
          <w:rFonts w:ascii="Arial" w:hAnsi="Arial"/>
          <w:b/>
          <w:bCs/>
          <w:sz w:val="24"/>
          <w:szCs w:val="24"/>
          <w:lang w:eastAsia="fr-FR"/>
        </w:rPr>
        <w:t>Le sujet se compose</w:t>
      </w:r>
      <w:r w:rsidR="003401B6">
        <w:rPr>
          <w:rFonts w:ascii="Arial" w:hAnsi="Arial"/>
          <w:b/>
          <w:bCs/>
          <w:sz w:val="24"/>
          <w:szCs w:val="24"/>
          <w:lang w:eastAsia="fr-FR"/>
        </w:rPr>
        <w:t xml:space="preserve"> de 15</w:t>
      </w:r>
      <w:r w:rsidR="0035756B">
        <w:rPr>
          <w:rFonts w:ascii="Arial" w:hAnsi="Arial"/>
          <w:b/>
          <w:bCs/>
          <w:sz w:val="24"/>
          <w:szCs w:val="24"/>
          <w:lang w:eastAsia="fr-FR"/>
        </w:rPr>
        <w:t xml:space="preserve"> pages, numérotées de 1/15 à 15/15</w:t>
      </w:r>
    </w:p>
    <w:p w:rsidR="006558ED" w:rsidRPr="00CF1DEC" w:rsidRDefault="006558ED" w:rsidP="006558ED">
      <w:pPr>
        <w:spacing w:after="0" w:line="240" w:lineRule="auto"/>
        <w:jc w:val="center"/>
        <w:rPr>
          <w:rFonts w:ascii="Arial" w:hAnsi="Arial"/>
          <w:b/>
          <w:sz w:val="24"/>
          <w:szCs w:val="24"/>
          <w:lang w:eastAsia="fr-FR"/>
        </w:rPr>
      </w:pPr>
      <w:r w:rsidRPr="00CF1DEC">
        <w:rPr>
          <w:rFonts w:ascii="Arial" w:hAnsi="Arial"/>
          <w:b/>
          <w:sz w:val="24"/>
          <w:szCs w:val="24"/>
          <w:lang w:eastAsia="fr-FR"/>
        </w:rPr>
        <w:t>Aucun autre document n’est autorisé.</w:t>
      </w:r>
    </w:p>
    <w:p w:rsidR="006558ED" w:rsidRPr="0097540F" w:rsidRDefault="006558ED" w:rsidP="006558ED">
      <w:pPr>
        <w:rPr>
          <w:lang w:eastAsia="fr-FR"/>
        </w:rPr>
      </w:pPr>
    </w:p>
    <w:p w:rsidR="006558ED" w:rsidRPr="0035756B" w:rsidRDefault="006558ED" w:rsidP="0035756B">
      <w:pPr>
        <w:pStyle w:val="Default"/>
        <w:tabs>
          <w:tab w:val="left" w:pos="3615"/>
        </w:tabs>
      </w:pPr>
    </w:p>
    <w:p w:rsidR="0026346E" w:rsidRDefault="00894BDE" w:rsidP="00894BDE">
      <w:pPr>
        <w:tabs>
          <w:tab w:val="right" w:pos="12000"/>
        </w:tabs>
        <w:spacing w:after="0" w:line="240" w:lineRule="auto"/>
        <w:jc w:val="center"/>
        <w:rPr>
          <w:rFonts w:ascii="Arial" w:hAnsi="Arial"/>
          <w:b/>
          <w:bCs/>
          <w:sz w:val="24"/>
          <w:szCs w:val="24"/>
        </w:rPr>
      </w:pPr>
      <w:r w:rsidRPr="00C11EA9">
        <w:rPr>
          <w:rFonts w:ascii="Arial" w:hAnsi="Arial"/>
          <w:b/>
          <w:bCs/>
          <w:sz w:val="24"/>
          <w:szCs w:val="24"/>
        </w:rPr>
        <w:t xml:space="preserve">BREVET DE TECHNICIEN SUPÉRIEUR </w:t>
      </w:r>
      <w:r w:rsidR="006D350A">
        <w:rPr>
          <w:rFonts w:ascii="Arial" w:hAnsi="Arial"/>
          <w:b/>
          <w:bCs/>
          <w:sz w:val="24"/>
          <w:szCs w:val="24"/>
        </w:rPr>
        <w:t xml:space="preserve">GESTION DES </w:t>
      </w:r>
      <w:r w:rsidRPr="00C11EA9">
        <w:rPr>
          <w:rFonts w:ascii="Arial" w:hAnsi="Arial"/>
          <w:b/>
          <w:bCs/>
          <w:sz w:val="24"/>
          <w:szCs w:val="24"/>
        </w:rPr>
        <w:t>TRANSPORT</w:t>
      </w:r>
      <w:r w:rsidR="006D350A">
        <w:rPr>
          <w:rFonts w:ascii="Arial" w:hAnsi="Arial"/>
          <w:b/>
          <w:bCs/>
          <w:sz w:val="24"/>
          <w:szCs w:val="24"/>
        </w:rPr>
        <w:t xml:space="preserve">S </w:t>
      </w:r>
    </w:p>
    <w:p w:rsidR="00894BDE" w:rsidRPr="00C11EA9" w:rsidRDefault="006D350A" w:rsidP="00894BDE">
      <w:pPr>
        <w:tabs>
          <w:tab w:val="right" w:pos="12000"/>
        </w:tabs>
        <w:spacing w:after="0" w:line="240" w:lineRule="auto"/>
        <w:jc w:val="center"/>
        <w:rPr>
          <w:rFonts w:ascii="Arial" w:hAnsi="Arial"/>
          <w:b/>
          <w:bCs/>
          <w:sz w:val="24"/>
          <w:szCs w:val="24"/>
        </w:rPr>
      </w:pPr>
      <w:r>
        <w:rPr>
          <w:rFonts w:ascii="Arial" w:hAnsi="Arial"/>
          <w:b/>
          <w:bCs/>
          <w:sz w:val="24"/>
          <w:szCs w:val="24"/>
        </w:rPr>
        <w:t xml:space="preserve">ET LOGISTIQUE </w:t>
      </w:r>
      <w:r w:rsidR="00F42CD4">
        <w:rPr>
          <w:rFonts w:ascii="Arial" w:hAnsi="Arial"/>
          <w:b/>
          <w:bCs/>
          <w:sz w:val="24"/>
          <w:szCs w:val="24"/>
        </w:rPr>
        <w:t>ASSOCIÉE</w:t>
      </w:r>
    </w:p>
    <w:p w:rsidR="00894BDE" w:rsidRPr="00C11EA9" w:rsidRDefault="00894BDE" w:rsidP="00894BDE">
      <w:pPr>
        <w:tabs>
          <w:tab w:val="right" w:pos="12000"/>
        </w:tabs>
        <w:spacing w:after="0" w:line="240" w:lineRule="auto"/>
        <w:jc w:val="center"/>
        <w:rPr>
          <w:rFonts w:ascii="Arial" w:hAnsi="Arial"/>
          <w:b/>
          <w:bCs/>
          <w:sz w:val="24"/>
          <w:szCs w:val="24"/>
        </w:rPr>
      </w:pPr>
    </w:p>
    <w:p w:rsidR="00894BDE" w:rsidRPr="00C11EA9" w:rsidRDefault="006D350A" w:rsidP="00894BDE">
      <w:pPr>
        <w:tabs>
          <w:tab w:val="right" w:pos="12000"/>
        </w:tabs>
        <w:spacing w:after="0" w:line="240" w:lineRule="auto"/>
        <w:jc w:val="center"/>
        <w:rPr>
          <w:rFonts w:ascii="Arial" w:hAnsi="Arial"/>
          <w:b/>
          <w:bCs/>
          <w:i/>
          <w:iCs/>
          <w:sz w:val="24"/>
          <w:szCs w:val="24"/>
        </w:rPr>
      </w:pPr>
      <w:r>
        <w:rPr>
          <w:rFonts w:ascii="Arial" w:hAnsi="Arial"/>
          <w:b/>
          <w:bCs/>
          <w:i/>
          <w:iCs/>
          <w:sz w:val="24"/>
          <w:szCs w:val="24"/>
        </w:rPr>
        <w:t xml:space="preserve">ANALYSE DE LA PERFORMANCE D’UNE </w:t>
      </w:r>
      <w:r w:rsidR="00F42CD4">
        <w:rPr>
          <w:rFonts w:ascii="Arial" w:hAnsi="Arial"/>
          <w:b/>
          <w:bCs/>
          <w:i/>
          <w:iCs/>
          <w:sz w:val="24"/>
          <w:szCs w:val="24"/>
        </w:rPr>
        <w:t>ACTIVITÉ</w:t>
      </w:r>
      <w:r w:rsidR="00894BDE" w:rsidRPr="00C11EA9">
        <w:rPr>
          <w:rFonts w:ascii="Arial" w:hAnsi="Arial"/>
          <w:b/>
          <w:bCs/>
          <w:i/>
          <w:iCs/>
          <w:sz w:val="24"/>
          <w:szCs w:val="24"/>
        </w:rPr>
        <w:t xml:space="preserve"> DE </w:t>
      </w:r>
      <w:r>
        <w:rPr>
          <w:rFonts w:ascii="Arial" w:hAnsi="Arial"/>
          <w:b/>
          <w:bCs/>
          <w:i/>
          <w:iCs/>
          <w:sz w:val="24"/>
          <w:szCs w:val="24"/>
        </w:rPr>
        <w:t>TRANSPORT</w:t>
      </w:r>
      <w:r w:rsidR="00894BDE" w:rsidRPr="00C11EA9">
        <w:rPr>
          <w:rFonts w:ascii="Arial" w:hAnsi="Arial"/>
          <w:b/>
          <w:bCs/>
          <w:i/>
          <w:iCs/>
          <w:sz w:val="24"/>
          <w:szCs w:val="24"/>
        </w:rPr>
        <w:t xml:space="preserve"> ET DE PRESTATIONS LOGISTIQUES</w:t>
      </w:r>
    </w:p>
    <w:p w:rsidR="00894BDE" w:rsidRPr="00C11EA9" w:rsidRDefault="00894BDE" w:rsidP="00894BDE">
      <w:pPr>
        <w:tabs>
          <w:tab w:val="right" w:pos="12000"/>
        </w:tabs>
        <w:spacing w:after="0" w:line="240" w:lineRule="auto"/>
        <w:rPr>
          <w:rFonts w:ascii="Arial" w:hAnsi="Arial"/>
          <w:sz w:val="24"/>
          <w:szCs w:val="24"/>
        </w:rPr>
      </w:pPr>
    </w:p>
    <w:p w:rsidR="00894BDE" w:rsidRPr="00C11EA9" w:rsidRDefault="006D350A" w:rsidP="00B13B06">
      <w:pPr>
        <w:pBdr>
          <w:bottom w:val="single" w:sz="4" w:space="1" w:color="auto"/>
        </w:pBdr>
        <w:tabs>
          <w:tab w:val="left" w:pos="8222"/>
          <w:tab w:val="right" w:pos="10800"/>
        </w:tabs>
        <w:spacing w:after="0" w:line="240" w:lineRule="auto"/>
        <w:rPr>
          <w:rFonts w:ascii="Arial" w:hAnsi="Arial"/>
          <w:b/>
          <w:bCs/>
          <w:sz w:val="24"/>
          <w:szCs w:val="24"/>
        </w:rPr>
      </w:pPr>
      <w:r>
        <w:rPr>
          <w:rFonts w:ascii="Arial" w:hAnsi="Arial"/>
          <w:b/>
          <w:bCs/>
          <w:sz w:val="24"/>
          <w:szCs w:val="24"/>
        </w:rPr>
        <w:t>Durée de l'épreuve : 3</w:t>
      </w:r>
      <w:r w:rsidR="00894BDE" w:rsidRPr="00C11EA9">
        <w:rPr>
          <w:rFonts w:ascii="Arial" w:hAnsi="Arial"/>
          <w:b/>
          <w:bCs/>
          <w:sz w:val="24"/>
          <w:szCs w:val="24"/>
        </w:rPr>
        <w:t xml:space="preserve"> heures</w:t>
      </w:r>
      <w:r w:rsidR="00B13B06">
        <w:rPr>
          <w:rFonts w:ascii="Arial" w:hAnsi="Arial"/>
          <w:b/>
          <w:bCs/>
          <w:sz w:val="24"/>
          <w:szCs w:val="24"/>
        </w:rPr>
        <w:tab/>
      </w:r>
      <w:r>
        <w:rPr>
          <w:rFonts w:ascii="Arial" w:hAnsi="Arial"/>
          <w:b/>
          <w:bCs/>
          <w:sz w:val="24"/>
          <w:szCs w:val="24"/>
        </w:rPr>
        <w:t>Coefficient : 4</w:t>
      </w:r>
    </w:p>
    <w:p w:rsidR="00894BDE" w:rsidRPr="00C11EA9" w:rsidRDefault="00894BDE" w:rsidP="00894BDE">
      <w:pPr>
        <w:tabs>
          <w:tab w:val="left" w:pos="709"/>
          <w:tab w:val="right" w:pos="10800"/>
        </w:tabs>
        <w:spacing w:after="0" w:line="240" w:lineRule="auto"/>
        <w:rPr>
          <w:rFonts w:ascii="Arial" w:hAnsi="Arial"/>
          <w:sz w:val="24"/>
          <w:szCs w:val="24"/>
        </w:rPr>
      </w:pPr>
    </w:p>
    <w:p w:rsidR="00894BDE" w:rsidRPr="00C11EA9" w:rsidRDefault="00894BDE" w:rsidP="00894BDE">
      <w:pPr>
        <w:tabs>
          <w:tab w:val="left" w:pos="615"/>
          <w:tab w:val="right" w:pos="10800"/>
        </w:tabs>
        <w:spacing w:after="0" w:line="240" w:lineRule="auto"/>
        <w:rPr>
          <w:rFonts w:ascii="Arial" w:hAnsi="Arial"/>
          <w:b/>
          <w:bCs/>
          <w:sz w:val="24"/>
          <w:szCs w:val="24"/>
        </w:rPr>
      </w:pPr>
      <w:r w:rsidRPr="00C11EA9">
        <w:rPr>
          <w:rFonts w:ascii="Arial" w:hAnsi="Arial"/>
          <w:b/>
          <w:bCs/>
          <w:sz w:val="24"/>
          <w:szCs w:val="24"/>
        </w:rPr>
        <w:t>Document remis au candidat</w:t>
      </w:r>
    </w:p>
    <w:p w:rsidR="00894BDE" w:rsidRPr="00C11EA9" w:rsidRDefault="00894BDE" w:rsidP="00894BDE">
      <w:pPr>
        <w:spacing w:after="0" w:line="240" w:lineRule="auto"/>
        <w:ind w:firstLine="720"/>
        <w:rPr>
          <w:rFonts w:ascii="Arial" w:hAnsi="Arial"/>
          <w:sz w:val="24"/>
          <w:szCs w:val="24"/>
        </w:rPr>
      </w:pPr>
      <w:r w:rsidRPr="00C11EA9">
        <w:rPr>
          <w:rFonts w:ascii="Arial" w:hAnsi="Arial"/>
          <w:sz w:val="24"/>
          <w:szCs w:val="24"/>
        </w:rPr>
        <w:t>Le sujet comporte 1</w:t>
      </w:r>
      <w:r w:rsidR="003401B6">
        <w:rPr>
          <w:rFonts w:ascii="Arial" w:hAnsi="Arial"/>
          <w:sz w:val="24"/>
          <w:szCs w:val="24"/>
        </w:rPr>
        <w:t>5</w:t>
      </w:r>
      <w:r w:rsidRPr="00C11EA9">
        <w:rPr>
          <w:rFonts w:ascii="Arial" w:hAnsi="Arial"/>
          <w:sz w:val="24"/>
          <w:szCs w:val="24"/>
        </w:rPr>
        <w:t xml:space="preserve"> pages numérotées de 1 à 1</w:t>
      </w:r>
      <w:r w:rsidR="003401B6">
        <w:rPr>
          <w:rFonts w:ascii="Arial" w:hAnsi="Arial"/>
          <w:sz w:val="24"/>
          <w:szCs w:val="24"/>
        </w:rPr>
        <w:t>5</w:t>
      </w:r>
      <w:r w:rsidRPr="00C11EA9">
        <w:rPr>
          <w:rFonts w:ascii="Arial" w:hAnsi="Arial"/>
          <w:sz w:val="24"/>
          <w:szCs w:val="24"/>
        </w:rPr>
        <w:t>.</w:t>
      </w:r>
    </w:p>
    <w:p w:rsidR="00894BDE" w:rsidRPr="00C11EA9" w:rsidRDefault="00894BDE" w:rsidP="00894BDE">
      <w:pPr>
        <w:spacing w:after="0" w:line="240" w:lineRule="auto"/>
        <w:ind w:firstLine="720"/>
        <w:rPr>
          <w:rFonts w:ascii="Arial" w:hAnsi="Arial"/>
          <w:sz w:val="24"/>
          <w:szCs w:val="24"/>
        </w:rPr>
      </w:pPr>
      <w:r w:rsidRPr="00C11EA9">
        <w:rPr>
          <w:rFonts w:ascii="Arial" w:hAnsi="Arial"/>
          <w:sz w:val="24"/>
          <w:szCs w:val="24"/>
        </w:rPr>
        <w:t>Aucun autre document n'est autorisé.</w:t>
      </w:r>
    </w:p>
    <w:p w:rsidR="00894BDE" w:rsidRPr="00C11EA9" w:rsidRDefault="00894BDE" w:rsidP="00894BDE">
      <w:pPr>
        <w:spacing w:after="0" w:line="240" w:lineRule="auto"/>
        <w:rPr>
          <w:rFonts w:ascii="Arial" w:hAnsi="Arial"/>
          <w:sz w:val="24"/>
          <w:szCs w:val="24"/>
        </w:rPr>
      </w:pPr>
    </w:p>
    <w:p w:rsidR="00894BDE" w:rsidRPr="004B78A0" w:rsidRDefault="00894BDE" w:rsidP="004B78A0">
      <w:pPr>
        <w:pBdr>
          <w:bottom w:val="single" w:sz="4" w:space="1" w:color="auto"/>
        </w:pBdr>
        <w:spacing w:after="0" w:line="240" w:lineRule="auto"/>
        <w:jc w:val="center"/>
        <w:rPr>
          <w:rFonts w:ascii="Arial" w:hAnsi="Arial"/>
          <w:b/>
          <w:bCs/>
          <w:szCs w:val="24"/>
        </w:rPr>
      </w:pPr>
      <w:r w:rsidRPr="004B78A0">
        <w:rPr>
          <w:rFonts w:ascii="Arial" w:hAnsi="Arial"/>
          <w:b/>
          <w:bCs/>
          <w:szCs w:val="24"/>
        </w:rPr>
        <w:t>Il vous est demandé de vérifier que le sujet est complet dès sa mise à votre disposition.</w:t>
      </w:r>
    </w:p>
    <w:p w:rsidR="00894BDE" w:rsidRPr="00C11EA9" w:rsidRDefault="00894BDE" w:rsidP="00894BDE">
      <w:pPr>
        <w:tabs>
          <w:tab w:val="right" w:pos="12000"/>
        </w:tabs>
        <w:spacing w:after="0" w:line="240" w:lineRule="auto"/>
        <w:jc w:val="center"/>
        <w:rPr>
          <w:rFonts w:ascii="Arial" w:hAnsi="Arial"/>
          <w:b/>
          <w:bCs/>
          <w:sz w:val="24"/>
          <w:szCs w:val="24"/>
        </w:rPr>
      </w:pPr>
    </w:p>
    <w:p w:rsidR="00894BDE" w:rsidRDefault="00894BDE" w:rsidP="00894BDE">
      <w:pPr>
        <w:tabs>
          <w:tab w:val="right" w:pos="12000"/>
        </w:tabs>
        <w:spacing w:after="0" w:line="240" w:lineRule="auto"/>
        <w:jc w:val="center"/>
        <w:rPr>
          <w:rFonts w:ascii="Arial" w:hAnsi="Arial"/>
          <w:b/>
          <w:bCs/>
          <w:i/>
          <w:sz w:val="24"/>
          <w:szCs w:val="24"/>
        </w:rPr>
      </w:pPr>
      <w:r w:rsidRPr="00C11EA9">
        <w:rPr>
          <w:rFonts w:ascii="Arial" w:hAnsi="Arial"/>
          <w:b/>
          <w:bCs/>
          <w:i/>
          <w:sz w:val="24"/>
          <w:szCs w:val="24"/>
        </w:rPr>
        <w:t>Le sujet se présente sous la forme de 3 dossiers indépendants</w:t>
      </w:r>
    </w:p>
    <w:p w:rsidR="00CE014F" w:rsidRPr="00C11EA9" w:rsidRDefault="00CE014F" w:rsidP="00894BDE">
      <w:pPr>
        <w:tabs>
          <w:tab w:val="right" w:pos="12000"/>
        </w:tabs>
        <w:spacing w:after="0" w:line="240" w:lineRule="auto"/>
        <w:jc w:val="center"/>
        <w:rPr>
          <w:rFonts w:ascii="Arial" w:hAnsi="Arial"/>
          <w:b/>
          <w:bCs/>
          <w:i/>
          <w:sz w:val="24"/>
          <w:szCs w:val="24"/>
        </w:rPr>
      </w:pPr>
    </w:p>
    <w:p w:rsidR="00894BDE" w:rsidRPr="00C11EA9" w:rsidRDefault="0035756B" w:rsidP="00C4023B">
      <w:pPr>
        <w:tabs>
          <w:tab w:val="right" w:leader="dot" w:pos="9923"/>
        </w:tabs>
        <w:spacing w:after="0" w:line="240" w:lineRule="auto"/>
        <w:rPr>
          <w:rFonts w:ascii="Arial" w:hAnsi="Arial"/>
          <w:sz w:val="24"/>
          <w:szCs w:val="24"/>
        </w:rPr>
      </w:pPr>
      <w:r>
        <w:rPr>
          <w:rFonts w:ascii="Arial" w:hAnsi="Arial"/>
          <w:sz w:val="24"/>
          <w:szCs w:val="24"/>
        </w:rPr>
        <w:t xml:space="preserve">Page de garde </w:t>
      </w:r>
      <w:r>
        <w:rPr>
          <w:rFonts w:ascii="Arial" w:hAnsi="Arial"/>
          <w:sz w:val="24"/>
          <w:szCs w:val="24"/>
        </w:rPr>
        <w:tab/>
        <w:t>p 2</w:t>
      </w:r>
    </w:p>
    <w:p w:rsidR="00517206" w:rsidRDefault="00517206" w:rsidP="00CE014F">
      <w:pPr>
        <w:tabs>
          <w:tab w:val="left" w:leader="dot" w:pos="7938"/>
          <w:tab w:val="right" w:leader="dot" w:pos="9923"/>
        </w:tabs>
        <w:spacing w:after="0" w:line="240" w:lineRule="auto"/>
        <w:rPr>
          <w:rFonts w:ascii="Arial" w:hAnsi="Arial"/>
          <w:b/>
          <w:bCs/>
          <w:sz w:val="24"/>
          <w:szCs w:val="24"/>
        </w:rPr>
      </w:pPr>
    </w:p>
    <w:p w:rsidR="00894BDE" w:rsidRDefault="00894BDE" w:rsidP="00517206">
      <w:pPr>
        <w:tabs>
          <w:tab w:val="left" w:leader="dot" w:pos="7230"/>
          <w:tab w:val="right" w:leader="dot" w:pos="9923"/>
        </w:tabs>
        <w:spacing w:after="0" w:line="240" w:lineRule="auto"/>
        <w:rPr>
          <w:rFonts w:ascii="Arial" w:hAnsi="Arial"/>
          <w:sz w:val="24"/>
          <w:szCs w:val="24"/>
        </w:rPr>
      </w:pPr>
      <w:r w:rsidRPr="00C11EA9">
        <w:rPr>
          <w:rFonts w:ascii="Arial" w:hAnsi="Arial"/>
          <w:b/>
          <w:bCs/>
          <w:sz w:val="24"/>
          <w:szCs w:val="24"/>
        </w:rPr>
        <w:t>DOSSIER 1 :</w:t>
      </w:r>
      <w:r w:rsidR="0097233D">
        <w:rPr>
          <w:rFonts w:ascii="Arial" w:hAnsi="Arial"/>
          <w:b/>
          <w:bCs/>
          <w:sz w:val="24"/>
          <w:szCs w:val="24"/>
        </w:rPr>
        <w:t xml:space="preserve"> UNICORP</w:t>
      </w:r>
      <w:r w:rsidRPr="00C11EA9">
        <w:rPr>
          <w:rFonts w:ascii="Arial" w:hAnsi="Arial"/>
          <w:sz w:val="24"/>
          <w:szCs w:val="24"/>
        </w:rPr>
        <w:tab/>
      </w:r>
      <w:r w:rsidR="00CE014F">
        <w:rPr>
          <w:rFonts w:ascii="Arial" w:hAnsi="Arial"/>
          <w:sz w:val="24"/>
          <w:szCs w:val="24"/>
        </w:rPr>
        <w:t xml:space="preserve"> points</w:t>
      </w:r>
      <w:r w:rsidR="00CE014F">
        <w:rPr>
          <w:rFonts w:ascii="Arial" w:hAnsi="Arial"/>
          <w:sz w:val="24"/>
          <w:szCs w:val="24"/>
        </w:rPr>
        <w:tab/>
      </w:r>
      <w:r w:rsidRPr="00C11EA9">
        <w:rPr>
          <w:rFonts w:ascii="Arial" w:hAnsi="Arial"/>
          <w:sz w:val="24"/>
          <w:szCs w:val="24"/>
        </w:rPr>
        <w:t xml:space="preserve">p </w:t>
      </w:r>
      <w:r w:rsidR="0035756B">
        <w:rPr>
          <w:rFonts w:ascii="Arial" w:hAnsi="Arial"/>
          <w:sz w:val="24"/>
          <w:szCs w:val="24"/>
        </w:rPr>
        <w:t>4</w:t>
      </w:r>
      <w:r w:rsidR="00517206">
        <w:rPr>
          <w:rFonts w:ascii="Arial" w:hAnsi="Arial"/>
          <w:sz w:val="24"/>
          <w:szCs w:val="24"/>
        </w:rPr>
        <w:t xml:space="preserve"> à 7</w:t>
      </w:r>
    </w:p>
    <w:p w:rsidR="00CE014F" w:rsidRPr="00CE014F" w:rsidRDefault="00CE014F" w:rsidP="00CE014F">
      <w:pPr>
        <w:tabs>
          <w:tab w:val="left" w:leader="dot" w:pos="7938"/>
          <w:tab w:val="right" w:leader="dot" w:pos="9923"/>
        </w:tabs>
        <w:spacing w:after="0" w:line="240" w:lineRule="auto"/>
        <w:rPr>
          <w:rFonts w:ascii="Arial" w:hAnsi="Arial"/>
          <w:sz w:val="12"/>
          <w:szCs w:val="24"/>
        </w:rPr>
      </w:pPr>
    </w:p>
    <w:p w:rsidR="00894BDE" w:rsidRDefault="00894BDE" w:rsidP="0051482B">
      <w:pPr>
        <w:tabs>
          <w:tab w:val="left" w:leader="dot" w:pos="7230"/>
          <w:tab w:val="right" w:leader="dot" w:pos="9923"/>
        </w:tabs>
        <w:spacing w:after="0" w:line="240" w:lineRule="auto"/>
        <w:rPr>
          <w:rFonts w:ascii="Arial" w:hAnsi="Arial"/>
          <w:sz w:val="24"/>
          <w:szCs w:val="24"/>
        </w:rPr>
      </w:pPr>
      <w:r w:rsidRPr="00C11EA9">
        <w:rPr>
          <w:rFonts w:ascii="Arial" w:hAnsi="Arial"/>
          <w:b/>
          <w:bCs/>
          <w:sz w:val="24"/>
          <w:szCs w:val="24"/>
        </w:rPr>
        <w:t>DOSSIER 2 :</w:t>
      </w:r>
      <w:r w:rsidR="0051482B">
        <w:rPr>
          <w:rFonts w:ascii="Arial" w:hAnsi="Arial"/>
          <w:b/>
          <w:bCs/>
          <w:sz w:val="24"/>
          <w:szCs w:val="24"/>
        </w:rPr>
        <w:t xml:space="preserve"> Transport PEYRAUD</w:t>
      </w:r>
      <w:r w:rsidR="00EA7656">
        <w:rPr>
          <w:rFonts w:ascii="Arial" w:hAnsi="Arial"/>
          <w:sz w:val="24"/>
          <w:szCs w:val="24"/>
        </w:rPr>
        <w:tab/>
      </w:r>
      <w:r w:rsidR="00CE014F">
        <w:rPr>
          <w:rFonts w:ascii="Arial" w:hAnsi="Arial"/>
          <w:sz w:val="24"/>
          <w:szCs w:val="24"/>
        </w:rPr>
        <w:t xml:space="preserve"> points</w:t>
      </w:r>
      <w:r w:rsidR="00CE014F">
        <w:rPr>
          <w:rFonts w:ascii="Arial" w:hAnsi="Arial"/>
          <w:sz w:val="24"/>
          <w:szCs w:val="24"/>
        </w:rPr>
        <w:tab/>
      </w:r>
      <w:r w:rsidR="00517206">
        <w:rPr>
          <w:rFonts w:ascii="Arial" w:hAnsi="Arial"/>
          <w:sz w:val="24"/>
          <w:szCs w:val="24"/>
        </w:rPr>
        <w:t>p 8 à 12</w:t>
      </w:r>
    </w:p>
    <w:p w:rsidR="00CE014F" w:rsidRPr="00CE014F" w:rsidRDefault="00CE014F" w:rsidP="00CE014F">
      <w:pPr>
        <w:tabs>
          <w:tab w:val="left" w:leader="dot" w:pos="7938"/>
          <w:tab w:val="right" w:leader="dot" w:pos="9923"/>
        </w:tabs>
        <w:spacing w:after="0" w:line="240" w:lineRule="auto"/>
        <w:rPr>
          <w:rFonts w:ascii="Arial" w:hAnsi="Arial"/>
          <w:sz w:val="12"/>
          <w:szCs w:val="24"/>
        </w:rPr>
      </w:pPr>
    </w:p>
    <w:p w:rsidR="00894BDE" w:rsidRPr="00C11EA9" w:rsidRDefault="00894BDE" w:rsidP="0051482B">
      <w:pPr>
        <w:tabs>
          <w:tab w:val="left" w:leader="dot" w:pos="7230"/>
          <w:tab w:val="right" w:leader="dot" w:pos="9923"/>
        </w:tabs>
        <w:spacing w:after="0" w:line="240" w:lineRule="auto"/>
        <w:rPr>
          <w:rFonts w:ascii="Arial" w:hAnsi="Arial"/>
          <w:sz w:val="24"/>
          <w:szCs w:val="24"/>
        </w:rPr>
      </w:pPr>
      <w:r w:rsidRPr="00C11EA9">
        <w:rPr>
          <w:rFonts w:ascii="Arial" w:hAnsi="Arial"/>
          <w:b/>
          <w:bCs/>
          <w:sz w:val="24"/>
          <w:szCs w:val="24"/>
        </w:rPr>
        <w:t>DOSSIER 3 :</w:t>
      </w:r>
      <w:r w:rsidR="0051482B">
        <w:rPr>
          <w:rFonts w:ascii="Arial" w:hAnsi="Arial"/>
          <w:b/>
          <w:bCs/>
          <w:sz w:val="24"/>
          <w:szCs w:val="24"/>
        </w:rPr>
        <w:t xml:space="preserve"> Société LAMOUR</w:t>
      </w:r>
      <w:r w:rsidR="006B15C3">
        <w:rPr>
          <w:rFonts w:ascii="Arial" w:hAnsi="Arial"/>
          <w:sz w:val="24"/>
          <w:szCs w:val="24"/>
        </w:rPr>
        <w:tab/>
      </w:r>
      <w:r w:rsidR="00CE014F">
        <w:rPr>
          <w:rFonts w:ascii="Arial" w:hAnsi="Arial"/>
          <w:sz w:val="24"/>
          <w:szCs w:val="24"/>
        </w:rPr>
        <w:t>points</w:t>
      </w:r>
      <w:r w:rsidR="00CE014F">
        <w:rPr>
          <w:rFonts w:ascii="Arial" w:hAnsi="Arial"/>
          <w:sz w:val="24"/>
          <w:szCs w:val="24"/>
        </w:rPr>
        <w:tab/>
      </w:r>
      <w:r w:rsidR="0051482B">
        <w:rPr>
          <w:rFonts w:ascii="Arial" w:hAnsi="Arial"/>
          <w:sz w:val="24"/>
          <w:szCs w:val="24"/>
        </w:rPr>
        <w:t xml:space="preserve">p </w:t>
      </w:r>
      <w:r w:rsidR="00517206">
        <w:rPr>
          <w:rFonts w:ascii="Arial" w:hAnsi="Arial"/>
          <w:sz w:val="24"/>
          <w:szCs w:val="24"/>
        </w:rPr>
        <w:t>13 à 15</w:t>
      </w:r>
    </w:p>
    <w:p w:rsidR="00894BDE" w:rsidRPr="00C11EA9" w:rsidRDefault="00894BDE" w:rsidP="00060A3E">
      <w:pPr>
        <w:tabs>
          <w:tab w:val="left" w:pos="9072"/>
          <w:tab w:val="right" w:pos="10206"/>
        </w:tabs>
        <w:spacing w:after="0" w:line="240" w:lineRule="auto"/>
        <w:jc w:val="center"/>
        <w:rPr>
          <w:rFonts w:ascii="Arial" w:hAnsi="Arial"/>
          <w:b/>
          <w:bCs/>
          <w:i/>
          <w:sz w:val="24"/>
          <w:szCs w:val="24"/>
        </w:rPr>
      </w:pPr>
    </w:p>
    <w:p w:rsidR="00894BDE" w:rsidRDefault="00894BDE" w:rsidP="00060A3E">
      <w:pPr>
        <w:tabs>
          <w:tab w:val="left" w:pos="9072"/>
          <w:tab w:val="right" w:pos="10206"/>
        </w:tabs>
        <w:spacing w:after="0" w:line="240" w:lineRule="auto"/>
        <w:jc w:val="center"/>
        <w:rPr>
          <w:rFonts w:ascii="Arial" w:hAnsi="Arial"/>
          <w:b/>
          <w:bCs/>
          <w:i/>
          <w:sz w:val="24"/>
          <w:szCs w:val="24"/>
        </w:rPr>
      </w:pPr>
      <w:r w:rsidRPr="00C11EA9">
        <w:rPr>
          <w:rFonts w:ascii="Arial" w:hAnsi="Arial"/>
          <w:b/>
          <w:bCs/>
          <w:i/>
          <w:sz w:val="24"/>
          <w:szCs w:val="24"/>
        </w:rPr>
        <w:t>Le sujet comporte les annexes suivantes</w:t>
      </w:r>
    </w:p>
    <w:p w:rsidR="0097233D" w:rsidRPr="00C11EA9" w:rsidRDefault="0097233D" w:rsidP="00060A3E">
      <w:pPr>
        <w:tabs>
          <w:tab w:val="left" w:pos="9072"/>
          <w:tab w:val="right" w:pos="10206"/>
        </w:tabs>
        <w:spacing w:after="0" w:line="240" w:lineRule="auto"/>
        <w:jc w:val="center"/>
        <w:rPr>
          <w:rFonts w:ascii="Arial" w:hAnsi="Arial"/>
          <w:b/>
          <w:bCs/>
          <w:i/>
          <w:sz w:val="24"/>
          <w:szCs w:val="24"/>
        </w:rPr>
      </w:pPr>
    </w:p>
    <w:p w:rsidR="00894BDE" w:rsidRDefault="00894BDE" w:rsidP="00060A3E">
      <w:pPr>
        <w:tabs>
          <w:tab w:val="left" w:pos="9072"/>
          <w:tab w:val="right" w:pos="9639"/>
        </w:tabs>
        <w:spacing w:after="0" w:line="240" w:lineRule="auto"/>
        <w:rPr>
          <w:rFonts w:ascii="Arial" w:hAnsi="Arial"/>
          <w:b/>
          <w:sz w:val="24"/>
          <w:szCs w:val="24"/>
        </w:rPr>
      </w:pPr>
      <w:r w:rsidRPr="00C11EA9">
        <w:rPr>
          <w:rFonts w:ascii="Arial" w:hAnsi="Arial"/>
          <w:b/>
          <w:sz w:val="24"/>
          <w:szCs w:val="24"/>
        </w:rPr>
        <w:t>DOSSIER 1</w:t>
      </w:r>
      <w:r w:rsidR="0097233D">
        <w:rPr>
          <w:rFonts w:ascii="Arial" w:hAnsi="Arial"/>
          <w:b/>
          <w:sz w:val="24"/>
          <w:szCs w:val="24"/>
        </w:rPr>
        <w:t xml:space="preserve"> - UNICORP</w:t>
      </w:r>
    </w:p>
    <w:p w:rsidR="00CE014F" w:rsidRPr="0097233D" w:rsidRDefault="00CE014F" w:rsidP="00060A3E">
      <w:pPr>
        <w:tabs>
          <w:tab w:val="left" w:pos="9072"/>
          <w:tab w:val="right" w:pos="9639"/>
        </w:tabs>
        <w:spacing w:after="0" w:line="240" w:lineRule="auto"/>
        <w:rPr>
          <w:rFonts w:ascii="Arial" w:hAnsi="Arial"/>
          <w:b/>
          <w:sz w:val="10"/>
          <w:szCs w:val="24"/>
        </w:rPr>
      </w:pPr>
    </w:p>
    <w:p w:rsidR="00894BDE" w:rsidRPr="00892B40" w:rsidRDefault="00CE014F" w:rsidP="00CE014F">
      <w:pPr>
        <w:tabs>
          <w:tab w:val="left" w:pos="567"/>
          <w:tab w:val="left" w:pos="1985"/>
          <w:tab w:val="right" w:leader="dot" w:pos="9923"/>
        </w:tabs>
        <w:spacing w:after="0" w:line="240" w:lineRule="auto"/>
        <w:rPr>
          <w:rFonts w:ascii="Arial" w:hAnsi="Arial"/>
          <w:sz w:val="24"/>
          <w:szCs w:val="24"/>
        </w:rPr>
      </w:pPr>
      <w:r>
        <w:rPr>
          <w:rFonts w:ascii="Arial" w:hAnsi="Arial"/>
          <w:sz w:val="24"/>
          <w:szCs w:val="24"/>
        </w:rPr>
        <w:tab/>
        <w:t>Annexe 1</w:t>
      </w:r>
      <w:r>
        <w:rPr>
          <w:rFonts w:ascii="Arial" w:hAnsi="Arial"/>
          <w:sz w:val="24"/>
          <w:szCs w:val="24"/>
        </w:rPr>
        <w:tab/>
      </w:r>
      <w:r w:rsidR="005A1DE0">
        <w:rPr>
          <w:rFonts w:ascii="Arial" w:hAnsi="Arial"/>
          <w:sz w:val="24"/>
          <w:szCs w:val="24"/>
        </w:rPr>
        <w:t>Informations concernant le contrat de vente</w:t>
      </w:r>
      <w:r w:rsidRPr="00892B40">
        <w:rPr>
          <w:rFonts w:ascii="Arial" w:hAnsi="Arial"/>
          <w:sz w:val="24"/>
          <w:szCs w:val="24"/>
        </w:rPr>
        <w:tab/>
      </w:r>
      <w:r w:rsidR="005A1DE0">
        <w:rPr>
          <w:rFonts w:ascii="Arial" w:hAnsi="Arial"/>
          <w:sz w:val="24"/>
          <w:szCs w:val="24"/>
        </w:rPr>
        <w:t>p 4</w:t>
      </w:r>
    </w:p>
    <w:p w:rsidR="00894BDE" w:rsidRPr="00892B40" w:rsidRDefault="00CE014F" w:rsidP="00CE014F">
      <w:pPr>
        <w:tabs>
          <w:tab w:val="left" w:pos="567"/>
          <w:tab w:val="left" w:pos="1985"/>
          <w:tab w:val="right" w:leader="dot" w:pos="9923"/>
        </w:tabs>
        <w:spacing w:after="0" w:line="240" w:lineRule="auto"/>
        <w:rPr>
          <w:rFonts w:ascii="Arial" w:hAnsi="Arial"/>
          <w:sz w:val="24"/>
          <w:szCs w:val="24"/>
        </w:rPr>
      </w:pPr>
      <w:r w:rsidRPr="00892B40">
        <w:rPr>
          <w:rFonts w:ascii="Arial" w:hAnsi="Arial"/>
          <w:sz w:val="24"/>
          <w:szCs w:val="24"/>
        </w:rPr>
        <w:tab/>
      </w:r>
      <w:r w:rsidR="00F5437E">
        <w:rPr>
          <w:rFonts w:ascii="Arial" w:hAnsi="Arial"/>
          <w:sz w:val="24"/>
          <w:szCs w:val="24"/>
        </w:rPr>
        <w:t>Annexe 2</w:t>
      </w:r>
      <w:r w:rsidRPr="00892B40">
        <w:rPr>
          <w:rFonts w:ascii="Arial" w:hAnsi="Arial"/>
          <w:sz w:val="24"/>
          <w:szCs w:val="24"/>
        </w:rPr>
        <w:tab/>
      </w:r>
      <w:r w:rsidR="005A1DE0">
        <w:rPr>
          <w:rFonts w:ascii="Arial" w:hAnsi="Arial"/>
          <w:sz w:val="24"/>
          <w:szCs w:val="24"/>
        </w:rPr>
        <w:t>L’acheminement des marchandises</w:t>
      </w:r>
      <w:r w:rsidRPr="00892B40">
        <w:rPr>
          <w:rFonts w:ascii="Arial" w:hAnsi="Arial"/>
          <w:sz w:val="24"/>
          <w:szCs w:val="24"/>
        </w:rPr>
        <w:tab/>
      </w:r>
      <w:r w:rsidR="00894BDE" w:rsidRPr="00892B40">
        <w:rPr>
          <w:rFonts w:ascii="Arial" w:hAnsi="Arial"/>
          <w:sz w:val="24"/>
          <w:szCs w:val="24"/>
        </w:rPr>
        <w:t xml:space="preserve">p </w:t>
      </w:r>
      <w:r w:rsidR="005A1DE0">
        <w:rPr>
          <w:rFonts w:ascii="Arial" w:hAnsi="Arial"/>
          <w:sz w:val="24"/>
          <w:szCs w:val="24"/>
        </w:rPr>
        <w:t>4</w:t>
      </w:r>
    </w:p>
    <w:p w:rsidR="00894BDE" w:rsidRPr="00892B40" w:rsidRDefault="00CE014F" w:rsidP="00CE014F">
      <w:pPr>
        <w:tabs>
          <w:tab w:val="left" w:pos="567"/>
          <w:tab w:val="left" w:pos="1985"/>
          <w:tab w:val="right" w:leader="dot" w:pos="9923"/>
        </w:tabs>
        <w:spacing w:after="0" w:line="240" w:lineRule="auto"/>
        <w:rPr>
          <w:rFonts w:ascii="Arial" w:hAnsi="Arial"/>
          <w:sz w:val="24"/>
          <w:szCs w:val="24"/>
        </w:rPr>
      </w:pPr>
      <w:r w:rsidRPr="00892B40">
        <w:rPr>
          <w:rFonts w:ascii="Arial" w:hAnsi="Arial"/>
          <w:sz w:val="24"/>
          <w:szCs w:val="24"/>
        </w:rPr>
        <w:tab/>
      </w:r>
      <w:r w:rsidR="00894BDE" w:rsidRPr="00892B40">
        <w:rPr>
          <w:rFonts w:ascii="Arial" w:hAnsi="Arial"/>
          <w:sz w:val="24"/>
          <w:szCs w:val="24"/>
        </w:rPr>
        <w:t>Annexe 3</w:t>
      </w:r>
      <w:r w:rsidRPr="00892B40">
        <w:rPr>
          <w:rFonts w:ascii="Arial" w:hAnsi="Arial"/>
          <w:sz w:val="24"/>
          <w:szCs w:val="24"/>
        </w:rPr>
        <w:tab/>
      </w:r>
      <w:r w:rsidR="005A1DE0">
        <w:rPr>
          <w:rFonts w:ascii="Arial" w:hAnsi="Arial"/>
          <w:sz w:val="24"/>
          <w:szCs w:val="24"/>
        </w:rPr>
        <w:t>Le litige</w:t>
      </w:r>
      <w:r w:rsidRPr="00892B40">
        <w:rPr>
          <w:rFonts w:ascii="Arial" w:hAnsi="Arial"/>
          <w:sz w:val="24"/>
          <w:szCs w:val="24"/>
        </w:rPr>
        <w:tab/>
      </w:r>
      <w:r w:rsidR="00894BDE" w:rsidRPr="00892B40">
        <w:rPr>
          <w:rFonts w:ascii="Arial" w:hAnsi="Arial"/>
          <w:sz w:val="24"/>
          <w:szCs w:val="24"/>
        </w:rPr>
        <w:t xml:space="preserve">p </w:t>
      </w:r>
      <w:r w:rsidR="005A1DE0">
        <w:rPr>
          <w:rFonts w:ascii="Arial" w:hAnsi="Arial"/>
          <w:sz w:val="24"/>
          <w:szCs w:val="24"/>
        </w:rPr>
        <w:t>4</w:t>
      </w:r>
    </w:p>
    <w:p w:rsidR="00894BDE" w:rsidRDefault="00CE014F" w:rsidP="00CE014F">
      <w:pPr>
        <w:tabs>
          <w:tab w:val="left" w:pos="567"/>
          <w:tab w:val="left" w:pos="1985"/>
          <w:tab w:val="right" w:leader="dot" w:pos="9923"/>
        </w:tabs>
        <w:spacing w:after="0" w:line="240" w:lineRule="auto"/>
        <w:rPr>
          <w:rFonts w:ascii="Arial" w:hAnsi="Arial"/>
          <w:sz w:val="24"/>
          <w:szCs w:val="24"/>
        </w:rPr>
      </w:pPr>
      <w:r w:rsidRPr="00892B40">
        <w:rPr>
          <w:rFonts w:ascii="Arial" w:hAnsi="Arial"/>
          <w:sz w:val="24"/>
          <w:szCs w:val="24"/>
        </w:rPr>
        <w:tab/>
      </w:r>
      <w:r w:rsidR="00894BDE" w:rsidRPr="00892B40">
        <w:rPr>
          <w:rFonts w:ascii="Arial" w:hAnsi="Arial"/>
          <w:sz w:val="24"/>
          <w:szCs w:val="24"/>
        </w:rPr>
        <w:t>Annexe 4</w:t>
      </w:r>
      <w:r w:rsidRPr="00892B40">
        <w:rPr>
          <w:rFonts w:ascii="Arial" w:hAnsi="Arial"/>
          <w:sz w:val="24"/>
          <w:szCs w:val="24"/>
        </w:rPr>
        <w:tab/>
      </w:r>
      <w:r w:rsidR="005A1DE0">
        <w:rPr>
          <w:rFonts w:ascii="Arial" w:hAnsi="Arial"/>
          <w:sz w:val="24"/>
          <w:szCs w:val="24"/>
        </w:rPr>
        <w:t>Les informations juridiques</w:t>
      </w:r>
      <w:r w:rsidRPr="00892B40">
        <w:rPr>
          <w:rFonts w:ascii="Arial" w:hAnsi="Arial"/>
          <w:sz w:val="24"/>
          <w:szCs w:val="24"/>
        </w:rPr>
        <w:tab/>
      </w:r>
      <w:r w:rsidR="00894BDE" w:rsidRPr="00892B40">
        <w:rPr>
          <w:rFonts w:ascii="Arial" w:hAnsi="Arial"/>
          <w:sz w:val="24"/>
          <w:szCs w:val="24"/>
        </w:rPr>
        <w:t xml:space="preserve">p </w:t>
      </w:r>
      <w:r w:rsidR="005A1DE0">
        <w:rPr>
          <w:rFonts w:ascii="Arial" w:hAnsi="Arial"/>
          <w:sz w:val="24"/>
          <w:szCs w:val="24"/>
        </w:rPr>
        <w:t>5 - 7</w:t>
      </w:r>
    </w:p>
    <w:p w:rsidR="005A1DE0" w:rsidRDefault="005A1DE0" w:rsidP="005A1DE0">
      <w:pPr>
        <w:tabs>
          <w:tab w:val="left" w:pos="567"/>
          <w:tab w:val="left" w:pos="1985"/>
          <w:tab w:val="right" w:leader="dot" w:pos="9923"/>
        </w:tabs>
        <w:spacing w:after="0" w:line="240" w:lineRule="auto"/>
        <w:rPr>
          <w:rFonts w:ascii="Arial" w:hAnsi="Arial"/>
          <w:sz w:val="24"/>
          <w:szCs w:val="24"/>
        </w:rPr>
      </w:pPr>
      <w:r>
        <w:rPr>
          <w:rFonts w:ascii="Arial" w:hAnsi="Arial"/>
          <w:sz w:val="24"/>
          <w:szCs w:val="24"/>
        </w:rPr>
        <w:tab/>
      </w:r>
      <w:r w:rsidR="00F5437E">
        <w:rPr>
          <w:rFonts w:ascii="Arial" w:hAnsi="Arial"/>
          <w:sz w:val="24"/>
          <w:szCs w:val="24"/>
        </w:rPr>
        <w:t xml:space="preserve">Annexe 5 </w:t>
      </w:r>
      <w:r w:rsidRPr="00892B40">
        <w:rPr>
          <w:rFonts w:ascii="Arial" w:hAnsi="Arial"/>
          <w:sz w:val="24"/>
          <w:szCs w:val="24"/>
        </w:rPr>
        <w:tab/>
        <w:t>Taux de change</w:t>
      </w:r>
      <w:r w:rsidRPr="00892B40">
        <w:rPr>
          <w:rFonts w:ascii="Arial" w:hAnsi="Arial"/>
          <w:sz w:val="24"/>
          <w:szCs w:val="24"/>
        </w:rPr>
        <w:tab/>
        <w:t xml:space="preserve">p </w:t>
      </w:r>
      <w:r>
        <w:rPr>
          <w:rFonts w:ascii="Arial" w:hAnsi="Arial"/>
          <w:sz w:val="24"/>
          <w:szCs w:val="24"/>
        </w:rPr>
        <w:t>7</w:t>
      </w:r>
    </w:p>
    <w:p w:rsidR="005A1DE0" w:rsidRPr="00892B40" w:rsidRDefault="005A1DE0" w:rsidP="00CE014F">
      <w:pPr>
        <w:tabs>
          <w:tab w:val="left" w:pos="567"/>
          <w:tab w:val="left" w:pos="1985"/>
          <w:tab w:val="right" w:leader="dot" w:pos="9923"/>
        </w:tabs>
        <w:spacing w:after="0" w:line="240" w:lineRule="auto"/>
        <w:rPr>
          <w:rFonts w:ascii="Arial" w:hAnsi="Arial"/>
          <w:sz w:val="24"/>
          <w:szCs w:val="24"/>
        </w:rPr>
      </w:pPr>
    </w:p>
    <w:p w:rsidR="0097233D" w:rsidRDefault="0097233D" w:rsidP="00060A3E">
      <w:pPr>
        <w:tabs>
          <w:tab w:val="left" w:pos="567"/>
          <w:tab w:val="left" w:pos="9072"/>
          <w:tab w:val="right" w:pos="10206"/>
        </w:tabs>
        <w:spacing w:after="0" w:line="240" w:lineRule="auto"/>
        <w:rPr>
          <w:rFonts w:ascii="Arial" w:hAnsi="Arial"/>
          <w:b/>
          <w:sz w:val="24"/>
          <w:szCs w:val="24"/>
        </w:rPr>
      </w:pPr>
    </w:p>
    <w:p w:rsidR="00894BDE" w:rsidRDefault="00894BDE" w:rsidP="00060A3E">
      <w:pPr>
        <w:tabs>
          <w:tab w:val="left" w:pos="567"/>
          <w:tab w:val="left" w:pos="9072"/>
          <w:tab w:val="right" w:pos="10206"/>
        </w:tabs>
        <w:spacing w:after="0" w:line="240" w:lineRule="auto"/>
        <w:rPr>
          <w:rFonts w:ascii="Arial" w:hAnsi="Arial"/>
          <w:b/>
          <w:sz w:val="24"/>
          <w:szCs w:val="24"/>
        </w:rPr>
      </w:pPr>
      <w:r w:rsidRPr="00C11EA9">
        <w:rPr>
          <w:rFonts w:ascii="Arial" w:hAnsi="Arial"/>
          <w:b/>
          <w:sz w:val="24"/>
          <w:szCs w:val="24"/>
        </w:rPr>
        <w:t>DOSSIER 2</w:t>
      </w:r>
      <w:r w:rsidR="00517206">
        <w:rPr>
          <w:rFonts w:ascii="Arial" w:hAnsi="Arial"/>
          <w:b/>
          <w:sz w:val="24"/>
          <w:szCs w:val="24"/>
        </w:rPr>
        <w:t xml:space="preserve"> – Transport PEYRAUD</w:t>
      </w:r>
    </w:p>
    <w:p w:rsidR="00CE014F" w:rsidRPr="0097233D" w:rsidRDefault="00CE014F" w:rsidP="00060A3E">
      <w:pPr>
        <w:tabs>
          <w:tab w:val="left" w:pos="567"/>
          <w:tab w:val="left" w:pos="9072"/>
          <w:tab w:val="right" w:pos="10206"/>
        </w:tabs>
        <w:spacing w:after="0" w:line="240" w:lineRule="auto"/>
        <w:rPr>
          <w:rFonts w:ascii="Arial" w:hAnsi="Arial"/>
          <w:b/>
          <w:sz w:val="10"/>
          <w:szCs w:val="24"/>
        </w:rPr>
      </w:pPr>
    </w:p>
    <w:p w:rsidR="00894BDE" w:rsidRPr="00892B40" w:rsidRDefault="00CE014F" w:rsidP="00CE014F">
      <w:pPr>
        <w:tabs>
          <w:tab w:val="left" w:pos="567"/>
          <w:tab w:val="left" w:pos="1985"/>
          <w:tab w:val="right" w:leader="dot" w:pos="9923"/>
        </w:tabs>
        <w:spacing w:after="0" w:line="240" w:lineRule="auto"/>
        <w:rPr>
          <w:rFonts w:ascii="Arial" w:hAnsi="Arial"/>
          <w:sz w:val="24"/>
          <w:szCs w:val="24"/>
        </w:rPr>
      </w:pPr>
      <w:r>
        <w:rPr>
          <w:rFonts w:ascii="Arial" w:hAnsi="Arial"/>
          <w:sz w:val="24"/>
          <w:szCs w:val="24"/>
        </w:rPr>
        <w:tab/>
      </w:r>
      <w:r w:rsidR="00903FF3">
        <w:rPr>
          <w:rFonts w:ascii="Arial" w:hAnsi="Arial"/>
          <w:sz w:val="24"/>
          <w:szCs w:val="24"/>
        </w:rPr>
        <w:t>A</w:t>
      </w:r>
      <w:r w:rsidR="00894BDE" w:rsidRPr="00C11EA9">
        <w:rPr>
          <w:rFonts w:ascii="Arial" w:hAnsi="Arial"/>
          <w:sz w:val="24"/>
          <w:szCs w:val="24"/>
        </w:rPr>
        <w:t xml:space="preserve">nnexe </w:t>
      </w:r>
      <w:r w:rsidR="00517206">
        <w:rPr>
          <w:rFonts w:ascii="Arial" w:hAnsi="Arial"/>
          <w:sz w:val="24"/>
          <w:szCs w:val="24"/>
        </w:rPr>
        <w:t>6</w:t>
      </w:r>
      <w:r w:rsidRPr="00892B40">
        <w:rPr>
          <w:rFonts w:ascii="Arial" w:hAnsi="Arial"/>
          <w:sz w:val="24"/>
          <w:szCs w:val="24"/>
        </w:rPr>
        <w:tab/>
      </w:r>
      <w:r w:rsidR="00517206">
        <w:rPr>
          <w:rFonts w:ascii="Arial" w:hAnsi="Arial"/>
          <w:sz w:val="24"/>
          <w:szCs w:val="24"/>
        </w:rPr>
        <w:t>Extrait des conditions d’accès à la profession de transporteur routier</w:t>
      </w:r>
      <w:r w:rsidRPr="00892B40">
        <w:rPr>
          <w:rFonts w:ascii="Arial" w:hAnsi="Arial"/>
          <w:sz w:val="24"/>
          <w:szCs w:val="24"/>
        </w:rPr>
        <w:tab/>
      </w:r>
      <w:r w:rsidR="00894BDE" w:rsidRPr="00892B40">
        <w:rPr>
          <w:rFonts w:ascii="Arial" w:hAnsi="Arial"/>
          <w:sz w:val="24"/>
          <w:szCs w:val="24"/>
        </w:rPr>
        <w:t xml:space="preserve">p </w:t>
      </w:r>
      <w:r w:rsidR="00517206">
        <w:rPr>
          <w:rFonts w:ascii="Arial" w:hAnsi="Arial"/>
          <w:sz w:val="24"/>
          <w:szCs w:val="24"/>
        </w:rPr>
        <w:t>9</w:t>
      </w:r>
    </w:p>
    <w:p w:rsidR="00894BDE" w:rsidRPr="00892B40" w:rsidRDefault="00CE014F" w:rsidP="00CE014F">
      <w:pPr>
        <w:tabs>
          <w:tab w:val="left" w:pos="567"/>
          <w:tab w:val="left" w:pos="1985"/>
          <w:tab w:val="right" w:leader="dot" w:pos="9923"/>
        </w:tabs>
        <w:spacing w:after="0" w:line="240" w:lineRule="auto"/>
        <w:rPr>
          <w:rFonts w:ascii="Arial" w:hAnsi="Arial"/>
          <w:sz w:val="24"/>
          <w:szCs w:val="24"/>
        </w:rPr>
      </w:pPr>
      <w:r w:rsidRPr="00892B40">
        <w:rPr>
          <w:rFonts w:ascii="Arial" w:hAnsi="Arial"/>
          <w:sz w:val="24"/>
          <w:szCs w:val="24"/>
        </w:rPr>
        <w:tab/>
      </w:r>
      <w:r w:rsidR="00BA64C1">
        <w:rPr>
          <w:rFonts w:ascii="Arial" w:hAnsi="Arial"/>
          <w:sz w:val="24"/>
          <w:szCs w:val="24"/>
        </w:rPr>
        <w:t>Annexe 7</w:t>
      </w:r>
      <w:r w:rsidRPr="00892B40">
        <w:rPr>
          <w:rFonts w:ascii="Arial" w:hAnsi="Arial"/>
          <w:sz w:val="24"/>
          <w:szCs w:val="24"/>
        </w:rPr>
        <w:tab/>
      </w:r>
      <w:r w:rsidR="00BA64C1">
        <w:rPr>
          <w:rFonts w:ascii="Arial" w:hAnsi="Arial"/>
          <w:sz w:val="24"/>
          <w:szCs w:val="24"/>
        </w:rPr>
        <w:t>Extrait du compte de résultat en euros au 31/12/N</w:t>
      </w:r>
      <w:r w:rsidRPr="00892B40">
        <w:rPr>
          <w:rFonts w:ascii="Arial" w:hAnsi="Arial"/>
          <w:sz w:val="24"/>
          <w:szCs w:val="24"/>
        </w:rPr>
        <w:tab/>
      </w:r>
      <w:r w:rsidR="00894BDE" w:rsidRPr="00892B40">
        <w:rPr>
          <w:rFonts w:ascii="Arial" w:hAnsi="Arial"/>
          <w:sz w:val="24"/>
          <w:szCs w:val="24"/>
        </w:rPr>
        <w:t xml:space="preserve">p </w:t>
      </w:r>
      <w:r w:rsidR="00BA64C1">
        <w:rPr>
          <w:rFonts w:ascii="Arial" w:hAnsi="Arial"/>
          <w:sz w:val="24"/>
          <w:szCs w:val="24"/>
        </w:rPr>
        <w:t>9</w:t>
      </w:r>
    </w:p>
    <w:p w:rsidR="00894BDE" w:rsidRPr="00892B40" w:rsidRDefault="00CE014F" w:rsidP="00CE014F">
      <w:pPr>
        <w:tabs>
          <w:tab w:val="left" w:pos="567"/>
          <w:tab w:val="left" w:pos="1985"/>
          <w:tab w:val="right" w:leader="dot" w:pos="9923"/>
        </w:tabs>
        <w:spacing w:after="0" w:line="240" w:lineRule="auto"/>
        <w:rPr>
          <w:rFonts w:ascii="Arial" w:hAnsi="Arial"/>
          <w:sz w:val="24"/>
          <w:szCs w:val="24"/>
        </w:rPr>
      </w:pPr>
      <w:r w:rsidRPr="00892B40">
        <w:rPr>
          <w:rFonts w:ascii="Arial" w:hAnsi="Arial"/>
          <w:sz w:val="24"/>
          <w:szCs w:val="24"/>
        </w:rPr>
        <w:tab/>
      </w:r>
      <w:r w:rsidR="00BA64C1">
        <w:rPr>
          <w:rFonts w:ascii="Arial" w:hAnsi="Arial"/>
          <w:sz w:val="24"/>
          <w:szCs w:val="24"/>
        </w:rPr>
        <w:t>Annexe 8</w:t>
      </w:r>
      <w:r w:rsidRPr="00892B40">
        <w:rPr>
          <w:rFonts w:ascii="Arial" w:hAnsi="Arial"/>
          <w:sz w:val="24"/>
          <w:szCs w:val="24"/>
        </w:rPr>
        <w:tab/>
      </w:r>
      <w:r w:rsidR="00BA64C1">
        <w:rPr>
          <w:rFonts w:ascii="Arial" w:hAnsi="Arial"/>
          <w:sz w:val="24"/>
          <w:szCs w:val="24"/>
        </w:rPr>
        <w:t>Bilan comptable simplifié en euros au 31/12/N</w:t>
      </w:r>
      <w:r w:rsidRPr="00892B40">
        <w:rPr>
          <w:rFonts w:ascii="Arial" w:hAnsi="Arial"/>
          <w:sz w:val="24"/>
          <w:szCs w:val="24"/>
        </w:rPr>
        <w:tab/>
      </w:r>
      <w:r w:rsidR="00894BDE" w:rsidRPr="00892B40">
        <w:rPr>
          <w:rFonts w:ascii="Arial" w:hAnsi="Arial"/>
          <w:sz w:val="24"/>
          <w:szCs w:val="24"/>
        </w:rPr>
        <w:t xml:space="preserve">p </w:t>
      </w:r>
      <w:r w:rsidR="00BA64C1">
        <w:rPr>
          <w:rFonts w:ascii="Arial" w:hAnsi="Arial"/>
          <w:sz w:val="24"/>
          <w:szCs w:val="24"/>
        </w:rPr>
        <w:t>10</w:t>
      </w:r>
    </w:p>
    <w:p w:rsidR="00794D63" w:rsidRPr="00892B40" w:rsidRDefault="00CE014F" w:rsidP="00CE014F">
      <w:pPr>
        <w:tabs>
          <w:tab w:val="left" w:pos="567"/>
          <w:tab w:val="left" w:pos="1985"/>
          <w:tab w:val="right" w:leader="dot" w:pos="9923"/>
        </w:tabs>
        <w:spacing w:after="0" w:line="240" w:lineRule="auto"/>
        <w:rPr>
          <w:rFonts w:ascii="Arial" w:hAnsi="Arial"/>
          <w:sz w:val="24"/>
          <w:szCs w:val="24"/>
        </w:rPr>
      </w:pPr>
      <w:r w:rsidRPr="00892B40">
        <w:rPr>
          <w:rFonts w:ascii="Arial" w:hAnsi="Arial"/>
          <w:sz w:val="24"/>
          <w:szCs w:val="24"/>
        </w:rPr>
        <w:tab/>
      </w:r>
      <w:r w:rsidR="00BA64C1">
        <w:rPr>
          <w:rFonts w:ascii="Arial" w:hAnsi="Arial"/>
          <w:sz w:val="24"/>
          <w:szCs w:val="24"/>
        </w:rPr>
        <w:t>Annexe 9</w:t>
      </w:r>
      <w:r w:rsidRPr="00892B40">
        <w:rPr>
          <w:rFonts w:ascii="Arial" w:hAnsi="Arial"/>
          <w:sz w:val="24"/>
          <w:szCs w:val="24"/>
        </w:rPr>
        <w:tab/>
      </w:r>
      <w:r w:rsidR="00BA64C1">
        <w:rPr>
          <w:rFonts w:ascii="Arial" w:hAnsi="Arial"/>
          <w:sz w:val="24"/>
          <w:szCs w:val="24"/>
        </w:rPr>
        <w:t>Bilan fonctionnel en euros au 31/12/N</w:t>
      </w:r>
      <w:r w:rsidRPr="00892B40">
        <w:rPr>
          <w:rFonts w:ascii="Arial" w:hAnsi="Arial"/>
          <w:sz w:val="24"/>
          <w:szCs w:val="24"/>
        </w:rPr>
        <w:tab/>
      </w:r>
      <w:r w:rsidR="006B15C3" w:rsidRPr="00892B40">
        <w:rPr>
          <w:rFonts w:ascii="Arial" w:hAnsi="Arial"/>
          <w:sz w:val="24"/>
          <w:szCs w:val="24"/>
        </w:rPr>
        <w:t xml:space="preserve">p </w:t>
      </w:r>
      <w:r w:rsidR="0035756B">
        <w:rPr>
          <w:rFonts w:ascii="Arial" w:hAnsi="Arial"/>
          <w:sz w:val="24"/>
          <w:szCs w:val="24"/>
        </w:rPr>
        <w:t>1</w:t>
      </w:r>
      <w:r w:rsidR="00BA64C1">
        <w:rPr>
          <w:rFonts w:ascii="Arial" w:hAnsi="Arial"/>
          <w:sz w:val="24"/>
          <w:szCs w:val="24"/>
        </w:rPr>
        <w:t>0</w:t>
      </w:r>
    </w:p>
    <w:p w:rsidR="00894BDE" w:rsidRPr="00CE014F" w:rsidRDefault="00CE014F" w:rsidP="00CE014F">
      <w:pPr>
        <w:tabs>
          <w:tab w:val="left" w:pos="567"/>
          <w:tab w:val="left" w:pos="1985"/>
          <w:tab w:val="right" w:leader="dot" w:pos="9923"/>
        </w:tabs>
        <w:spacing w:after="0" w:line="240" w:lineRule="auto"/>
        <w:rPr>
          <w:rFonts w:ascii="Arial" w:hAnsi="Arial"/>
          <w:sz w:val="24"/>
          <w:szCs w:val="24"/>
        </w:rPr>
      </w:pPr>
      <w:r w:rsidRPr="00892B40">
        <w:rPr>
          <w:rFonts w:ascii="Arial" w:hAnsi="Arial"/>
          <w:sz w:val="24"/>
          <w:szCs w:val="24"/>
        </w:rPr>
        <w:tab/>
      </w:r>
      <w:r w:rsidR="00BA64C1">
        <w:rPr>
          <w:rFonts w:ascii="Arial" w:hAnsi="Arial"/>
          <w:sz w:val="24"/>
          <w:szCs w:val="24"/>
        </w:rPr>
        <w:t>Annexe 10</w:t>
      </w:r>
      <w:r w:rsidRPr="00892B40">
        <w:rPr>
          <w:rFonts w:ascii="Arial" w:hAnsi="Arial"/>
          <w:sz w:val="24"/>
          <w:szCs w:val="24"/>
        </w:rPr>
        <w:tab/>
      </w:r>
      <w:r w:rsidR="00BA64C1">
        <w:rPr>
          <w:rFonts w:ascii="Arial" w:hAnsi="Arial"/>
          <w:sz w:val="24"/>
          <w:szCs w:val="24"/>
        </w:rPr>
        <w:t>Extrait du tableau de bord de l’entreprise</w:t>
      </w:r>
      <w:r w:rsidRPr="00CE014F">
        <w:rPr>
          <w:rFonts w:ascii="Arial" w:hAnsi="Arial"/>
          <w:sz w:val="24"/>
          <w:szCs w:val="24"/>
        </w:rPr>
        <w:tab/>
      </w:r>
      <w:r w:rsidR="00894BDE" w:rsidRPr="00CE014F">
        <w:rPr>
          <w:rFonts w:ascii="Arial" w:hAnsi="Arial"/>
          <w:sz w:val="24"/>
          <w:szCs w:val="24"/>
        </w:rPr>
        <w:t xml:space="preserve">p </w:t>
      </w:r>
      <w:r w:rsidR="00BA64C1">
        <w:rPr>
          <w:rFonts w:ascii="Arial" w:hAnsi="Arial"/>
          <w:sz w:val="24"/>
          <w:szCs w:val="24"/>
        </w:rPr>
        <w:t>11</w:t>
      </w:r>
    </w:p>
    <w:p w:rsidR="00BA64C1" w:rsidRDefault="00BA64C1" w:rsidP="00BA64C1">
      <w:pPr>
        <w:tabs>
          <w:tab w:val="left" w:pos="567"/>
          <w:tab w:val="left" w:pos="1985"/>
          <w:tab w:val="right" w:leader="dot" w:pos="9923"/>
        </w:tabs>
        <w:spacing w:after="0" w:line="240" w:lineRule="auto"/>
        <w:rPr>
          <w:rFonts w:ascii="Arial" w:hAnsi="Arial"/>
          <w:sz w:val="24"/>
          <w:szCs w:val="24"/>
        </w:rPr>
      </w:pPr>
      <w:r w:rsidRPr="00C11EA9">
        <w:rPr>
          <w:rFonts w:ascii="Arial" w:hAnsi="Arial"/>
          <w:sz w:val="24"/>
          <w:szCs w:val="24"/>
        </w:rPr>
        <w:tab/>
      </w:r>
      <w:r w:rsidR="0051482B">
        <w:rPr>
          <w:rFonts w:ascii="Arial" w:hAnsi="Arial"/>
          <w:b/>
          <w:sz w:val="24"/>
          <w:szCs w:val="24"/>
        </w:rPr>
        <w:t>Annexe A</w:t>
      </w:r>
      <w:r>
        <w:rPr>
          <w:rFonts w:ascii="Arial" w:hAnsi="Arial"/>
          <w:b/>
          <w:sz w:val="24"/>
          <w:szCs w:val="24"/>
        </w:rPr>
        <w:tab/>
        <w:t>Ex</w:t>
      </w:r>
      <w:r w:rsidR="0005228D">
        <w:rPr>
          <w:rFonts w:ascii="Arial" w:hAnsi="Arial"/>
          <w:b/>
          <w:sz w:val="24"/>
          <w:szCs w:val="24"/>
        </w:rPr>
        <w:t>trait des SIG</w:t>
      </w:r>
      <w:r w:rsidR="0051482B">
        <w:rPr>
          <w:rFonts w:ascii="Arial" w:hAnsi="Arial"/>
          <w:b/>
          <w:sz w:val="24"/>
          <w:szCs w:val="24"/>
        </w:rPr>
        <w:t>…</w:t>
      </w:r>
      <w:r w:rsidR="0005228D">
        <w:rPr>
          <w:rFonts w:ascii="Arial" w:hAnsi="Arial"/>
          <w:b/>
          <w:sz w:val="24"/>
          <w:szCs w:val="24"/>
        </w:rPr>
        <w:t>…….</w:t>
      </w:r>
      <w:r w:rsidR="00224D0C">
        <w:rPr>
          <w:rFonts w:ascii="Arial" w:hAnsi="Arial"/>
          <w:b/>
          <w:sz w:val="24"/>
          <w:szCs w:val="24"/>
        </w:rPr>
        <w:t xml:space="preserve"> </w:t>
      </w:r>
      <w:r w:rsidRPr="00C11EA9">
        <w:rPr>
          <w:rFonts w:ascii="Arial" w:hAnsi="Arial"/>
          <w:b/>
          <w:sz w:val="24"/>
          <w:szCs w:val="24"/>
        </w:rPr>
        <w:t>(à rendre avec la copie)</w:t>
      </w:r>
      <w:r w:rsidRPr="00CE014F">
        <w:rPr>
          <w:rFonts w:ascii="Arial" w:hAnsi="Arial"/>
          <w:b/>
          <w:sz w:val="24"/>
          <w:szCs w:val="24"/>
        </w:rPr>
        <w:tab/>
      </w:r>
      <w:r>
        <w:rPr>
          <w:rFonts w:ascii="Arial" w:hAnsi="Arial"/>
          <w:sz w:val="24"/>
          <w:szCs w:val="24"/>
        </w:rPr>
        <w:t>p 15</w:t>
      </w:r>
    </w:p>
    <w:p w:rsidR="00BA64C1" w:rsidRDefault="00BA64C1" w:rsidP="00060A3E">
      <w:pPr>
        <w:tabs>
          <w:tab w:val="left" w:pos="567"/>
          <w:tab w:val="left" w:leader="dot" w:pos="9072"/>
          <w:tab w:val="right" w:pos="10206"/>
        </w:tabs>
        <w:spacing w:after="0" w:line="240" w:lineRule="auto"/>
        <w:rPr>
          <w:rFonts w:ascii="Arial" w:hAnsi="Arial"/>
          <w:sz w:val="24"/>
          <w:szCs w:val="24"/>
        </w:rPr>
      </w:pPr>
    </w:p>
    <w:p w:rsidR="0051482B" w:rsidRPr="00CE014F" w:rsidRDefault="0051482B" w:rsidP="00060A3E">
      <w:pPr>
        <w:tabs>
          <w:tab w:val="left" w:pos="567"/>
          <w:tab w:val="left" w:leader="dot" w:pos="9072"/>
          <w:tab w:val="right" w:pos="10206"/>
        </w:tabs>
        <w:spacing w:after="0" w:line="240" w:lineRule="auto"/>
        <w:rPr>
          <w:rFonts w:ascii="Arial" w:hAnsi="Arial"/>
          <w:sz w:val="24"/>
          <w:szCs w:val="24"/>
        </w:rPr>
      </w:pPr>
    </w:p>
    <w:p w:rsidR="00894BDE" w:rsidRDefault="00894BDE" w:rsidP="00060A3E">
      <w:pPr>
        <w:tabs>
          <w:tab w:val="left" w:pos="567"/>
          <w:tab w:val="left" w:leader="dot" w:pos="9072"/>
          <w:tab w:val="right" w:pos="10206"/>
        </w:tabs>
        <w:spacing w:after="0" w:line="240" w:lineRule="auto"/>
        <w:rPr>
          <w:rFonts w:ascii="Arial" w:hAnsi="Arial"/>
          <w:b/>
          <w:sz w:val="24"/>
          <w:szCs w:val="24"/>
        </w:rPr>
      </w:pPr>
      <w:r w:rsidRPr="00C11EA9">
        <w:rPr>
          <w:rFonts w:ascii="Arial" w:hAnsi="Arial"/>
          <w:b/>
          <w:sz w:val="24"/>
          <w:szCs w:val="24"/>
        </w:rPr>
        <w:t>DOSSIER 3</w:t>
      </w:r>
      <w:r w:rsidR="0051482B">
        <w:rPr>
          <w:rFonts w:ascii="Arial" w:hAnsi="Arial"/>
          <w:b/>
          <w:sz w:val="24"/>
          <w:szCs w:val="24"/>
        </w:rPr>
        <w:t xml:space="preserve"> – Société LAMOUR</w:t>
      </w:r>
    </w:p>
    <w:p w:rsidR="00CE014F" w:rsidRPr="0097233D" w:rsidRDefault="00CE014F" w:rsidP="00060A3E">
      <w:pPr>
        <w:tabs>
          <w:tab w:val="left" w:pos="567"/>
          <w:tab w:val="left" w:leader="dot" w:pos="9072"/>
          <w:tab w:val="right" w:pos="10206"/>
        </w:tabs>
        <w:spacing w:after="0" w:line="240" w:lineRule="auto"/>
        <w:rPr>
          <w:rFonts w:ascii="Arial" w:hAnsi="Arial"/>
          <w:b/>
          <w:sz w:val="10"/>
          <w:szCs w:val="24"/>
        </w:rPr>
      </w:pPr>
    </w:p>
    <w:p w:rsidR="00794D63" w:rsidRPr="00892B40" w:rsidRDefault="00894BDE" w:rsidP="00CE014F">
      <w:pPr>
        <w:tabs>
          <w:tab w:val="left" w:pos="567"/>
          <w:tab w:val="left" w:pos="1985"/>
          <w:tab w:val="right" w:leader="dot" w:pos="9923"/>
        </w:tabs>
        <w:spacing w:after="0" w:line="240" w:lineRule="auto"/>
        <w:rPr>
          <w:rFonts w:ascii="Arial" w:hAnsi="Arial"/>
          <w:sz w:val="24"/>
          <w:szCs w:val="24"/>
        </w:rPr>
      </w:pPr>
      <w:r w:rsidRPr="00C11EA9">
        <w:rPr>
          <w:rFonts w:ascii="Arial" w:hAnsi="Arial"/>
          <w:sz w:val="24"/>
          <w:szCs w:val="24"/>
        </w:rPr>
        <w:tab/>
      </w:r>
      <w:r w:rsidR="00794D63">
        <w:rPr>
          <w:rFonts w:ascii="Arial" w:hAnsi="Arial"/>
          <w:sz w:val="24"/>
          <w:szCs w:val="24"/>
        </w:rPr>
        <w:t>A</w:t>
      </w:r>
      <w:r w:rsidR="0051482B">
        <w:rPr>
          <w:rFonts w:ascii="Arial" w:hAnsi="Arial"/>
          <w:sz w:val="24"/>
          <w:szCs w:val="24"/>
        </w:rPr>
        <w:t>nnexe 11</w:t>
      </w:r>
      <w:r w:rsidR="00CE014F">
        <w:rPr>
          <w:rFonts w:ascii="Arial" w:hAnsi="Arial"/>
          <w:sz w:val="24"/>
          <w:szCs w:val="24"/>
        </w:rPr>
        <w:tab/>
      </w:r>
      <w:r w:rsidR="0051482B">
        <w:rPr>
          <w:rFonts w:ascii="Arial" w:hAnsi="Arial"/>
          <w:sz w:val="24"/>
          <w:szCs w:val="24"/>
        </w:rPr>
        <w:t>Information recueillies auprès des salariés</w:t>
      </w:r>
      <w:r w:rsidR="00794D63" w:rsidRPr="00892B40">
        <w:rPr>
          <w:rFonts w:ascii="Arial" w:hAnsi="Arial"/>
          <w:sz w:val="24"/>
          <w:szCs w:val="24"/>
        </w:rPr>
        <w:tab/>
        <w:t xml:space="preserve">p </w:t>
      </w:r>
      <w:r w:rsidR="006B15C3" w:rsidRPr="00892B40">
        <w:rPr>
          <w:rFonts w:ascii="Arial" w:hAnsi="Arial"/>
          <w:sz w:val="24"/>
          <w:szCs w:val="24"/>
        </w:rPr>
        <w:t>1</w:t>
      </w:r>
      <w:r w:rsidR="0051482B">
        <w:rPr>
          <w:rFonts w:ascii="Arial" w:hAnsi="Arial"/>
          <w:sz w:val="24"/>
          <w:szCs w:val="24"/>
        </w:rPr>
        <w:t>4</w:t>
      </w:r>
    </w:p>
    <w:p w:rsidR="00794D63" w:rsidRDefault="0051482B" w:rsidP="00CE014F">
      <w:pPr>
        <w:tabs>
          <w:tab w:val="left" w:pos="567"/>
          <w:tab w:val="left" w:pos="1985"/>
          <w:tab w:val="right" w:leader="dot" w:pos="9923"/>
        </w:tabs>
        <w:spacing w:after="0" w:line="240" w:lineRule="auto"/>
        <w:rPr>
          <w:rFonts w:ascii="Arial" w:hAnsi="Arial"/>
          <w:sz w:val="24"/>
          <w:szCs w:val="24"/>
        </w:rPr>
      </w:pPr>
      <w:r>
        <w:rPr>
          <w:rFonts w:ascii="Arial" w:hAnsi="Arial"/>
          <w:sz w:val="24"/>
          <w:szCs w:val="24"/>
        </w:rPr>
        <w:tab/>
        <w:t>Annexe 12</w:t>
      </w:r>
      <w:r w:rsidR="00CE014F" w:rsidRPr="00892B40">
        <w:rPr>
          <w:rFonts w:ascii="Arial" w:hAnsi="Arial"/>
          <w:sz w:val="24"/>
          <w:szCs w:val="24"/>
        </w:rPr>
        <w:tab/>
      </w:r>
      <w:r>
        <w:rPr>
          <w:rFonts w:ascii="Arial" w:hAnsi="Arial"/>
          <w:sz w:val="24"/>
          <w:szCs w:val="24"/>
        </w:rPr>
        <w:t>Données sociales 2019</w:t>
      </w:r>
      <w:r w:rsidR="00794D63" w:rsidRPr="00C11EA9">
        <w:rPr>
          <w:rFonts w:ascii="Arial" w:hAnsi="Arial"/>
          <w:sz w:val="24"/>
          <w:szCs w:val="24"/>
        </w:rPr>
        <w:tab/>
        <w:t xml:space="preserve">p </w:t>
      </w:r>
      <w:r w:rsidR="006B15C3">
        <w:rPr>
          <w:rFonts w:ascii="Arial" w:hAnsi="Arial"/>
          <w:sz w:val="24"/>
          <w:szCs w:val="24"/>
        </w:rPr>
        <w:t>1</w:t>
      </w:r>
      <w:r w:rsidR="0035756B">
        <w:rPr>
          <w:rFonts w:ascii="Arial" w:hAnsi="Arial"/>
          <w:sz w:val="24"/>
          <w:szCs w:val="24"/>
        </w:rPr>
        <w:t>4</w:t>
      </w:r>
      <w:r>
        <w:rPr>
          <w:rFonts w:ascii="Arial" w:hAnsi="Arial"/>
          <w:sz w:val="24"/>
          <w:szCs w:val="24"/>
        </w:rPr>
        <w:t xml:space="preserve"> à 15</w:t>
      </w:r>
    </w:p>
    <w:p w:rsidR="0051482B" w:rsidRDefault="0051482B" w:rsidP="00CE014F">
      <w:pPr>
        <w:tabs>
          <w:tab w:val="left" w:pos="567"/>
          <w:tab w:val="left" w:pos="1985"/>
          <w:tab w:val="right" w:leader="dot" w:pos="9923"/>
        </w:tabs>
        <w:spacing w:after="0" w:line="240" w:lineRule="auto"/>
        <w:rPr>
          <w:rFonts w:ascii="Arial" w:hAnsi="Arial"/>
          <w:sz w:val="24"/>
          <w:szCs w:val="24"/>
        </w:rPr>
      </w:pPr>
      <w:r>
        <w:rPr>
          <w:rFonts w:ascii="Arial" w:hAnsi="Arial"/>
          <w:sz w:val="24"/>
          <w:szCs w:val="24"/>
        </w:rPr>
        <w:tab/>
        <w:t>Annexe 13</w:t>
      </w:r>
      <w:r>
        <w:rPr>
          <w:rFonts w:ascii="Arial" w:hAnsi="Arial"/>
          <w:sz w:val="24"/>
          <w:szCs w:val="24"/>
        </w:rPr>
        <w:tab/>
        <w:t>Analyse des départs des conducteurs</w:t>
      </w:r>
      <w:r>
        <w:rPr>
          <w:rFonts w:ascii="Arial" w:hAnsi="Arial"/>
          <w:sz w:val="24"/>
          <w:szCs w:val="24"/>
        </w:rPr>
        <w:tab/>
        <w:t>p 15</w:t>
      </w:r>
    </w:p>
    <w:p w:rsidR="0051482B" w:rsidRDefault="0051482B" w:rsidP="00CE014F">
      <w:pPr>
        <w:tabs>
          <w:tab w:val="left" w:pos="567"/>
          <w:tab w:val="left" w:pos="1985"/>
          <w:tab w:val="right" w:leader="dot" w:pos="9923"/>
        </w:tabs>
        <w:spacing w:after="0" w:line="240" w:lineRule="auto"/>
        <w:rPr>
          <w:rFonts w:ascii="Arial" w:hAnsi="Arial"/>
          <w:sz w:val="24"/>
          <w:szCs w:val="24"/>
        </w:rPr>
      </w:pPr>
      <w:r>
        <w:rPr>
          <w:rFonts w:ascii="Arial" w:hAnsi="Arial"/>
          <w:sz w:val="24"/>
          <w:szCs w:val="24"/>
        </w:rPr>
        <w:tab/>
        <w:t>Annexe 14</w:t>
      </w:r>
      <w:r>
        <w:rPr>
          <w:rFonts w:ascii="Arial" w:hAnsi="Arial"/>
          <w:sz w:val="24"/>
          <w:szCs w:val="24"/>
        </w:rPr>
        <w:tab/>
        <w:t>Nombre d’accidents de travail dans l’entreprise</w:t>
      </w:r>
      <w:r>
        <w:rPr>
          <w:rFonts w:ascii="Arial" w:hAnsi="Arial"/>
          <w:sz w:val="24"/>
          <w:szCs w:val="24"/>
        </w:rPr>
        <w:tab/>
        <w:t>p 15</w:t>
      </w:r>
    </w:p>
    <w:p w:rsidR="00CE014F" w:rsidRPr="00C11EA9" w:rsidRDefault="00CE014F" w:rsidP="00CE014F">
      <w:pPr>
        <w:tabs>
          <w:tab w:val="left" w:pos="567"/>
          <w:tab w:val="left" w:pos="1985"/>
          <w:tab w:val="right" w:leader="dot" w:pos="9923"/>
        </w:tabs>
        <w:spacing w:after="0" w:line="240" w:lineRule="auto"/>
        <w:rPr>
          <w:rFonts w:ascii="Arial" w:hAnsi="Arial"/>
          <w:sz w:val="24"/>
          <w:szCs w:val="24"/>
        </w:rPr>
      </w:pPr>
    </w:p>
    <w:p w:rsidR="00060A3E" w:rsidRDefault="00060A3E">
      <w:pPr>
        <w:spacing w:after="0" w:line="240" w:lineRule="auto"/>
        <w:rPr>
          <w:rFonts w:ascii="Arial" w:hAnsi="Arial"/>
          <w:sz w:val="24"/>
          <w:szCs w:val="24"/>
        </w:rPr>
      </w:pPr>
      <w:r>
        <w:rPr>
          <w:rFonts w:ascii="Arial" w:hAnsi="Arial"/>
          <w:sz w:val="24"/>
          <w:szCs w:val="24"/>
        </w:rPr>
        <w:br w:type="page"/>
      </w:r>
    </w:p>
    <w:p w:rsidR="00D54894" w:rsidRDefault="00D54894">
      <w:pPr>
        <w:spacing w:after="0" w:line="240" w:lineRule="auto"/>
        <w:rPr>
          <w:rFonts w:ascii="Arial" w:hAnsi="Arial"/>
          <w:sz w:val="24"/>
          <w:szCs w:val="24"/>
        </w:rPr>
      </w:pPr>
    </w:p>
    <w:tbl>
      <w:tblPr>
        <w:tblStyle w:val="Grilledutableau"/>
        <w:tblW w:w="9923" w:type="dxa"/>
        <w:tblInd w:w="-147" w:type="dxa"/>
        <w:tblLook w:val="04A0" w:firstRow="1" w:lastRow="0" w:firstColumn="1" w:lastColumn="0" w:noHBand="0" w:noVBand="1"/>
      </w:tblPr>
      <w:tblGrid>
        <w:gridCol w:w="2127"/>
        <w:gridCol w:w="7796"/>
      </w:tblGrid>
      <w:tr w:rsidR="00D54894" w:rsidTr="00D54894">
        <w:trPr>
          <w:trHeight w:val="539"/>
        </w:trPr>
        <w:tc>
          <w:tcPr>
            <w:tcW w:w="9923" w:type="dxa"/>
            <w:gridSpan w:val="2"/>
            <w:shd w:val="clear" w:color="auto" w:fill="D9D9D9" w:themeFill="background1" w:themeFillShade="D9"/>
            <w:vAlign w:val="center"/>
          </w:tcPr>
          <w:p w:rsidR="00D54894" w:rsidRPr="00D54894" w:rsidRDefault="0026346E" w:rsidP="0097233D">
            <w:pPr>
              <w:pStyle w:val="textenormal"/>
              <w:spacing w:before="0" w:beforeAutospacing="0" w:after="0" w:afterAutospacing="0"/>
              <w:rPr>
                <w:rFonts w:ascii="Arial" w:hAnsi="Arial" w:cs="Arial"/>
                <w:b/>
              </w:rPr>
            </w:pPr>
            <w:r w:rsidRPr="002D1787">
              <w:rPr>
                <w:rFonts w:ascii="Arial" w:hAnsi="Arial" w:cs="Arial"/>
                <w:b/>
              </w:rPr>
              <w:t xml:space="preserve">DOSSIER 1 – </w:t>
            </w:r>
            <w:r w:rsidR="0097233D">
              <w:rPr>
                <w:rFonts w:ascii="Arial" w:hAnsi="Arial" w:cs="Arial"/>
                <w:b/>
              </w:rPr>
              <w:t>UNICORP</w:t>
            </w:r>
          </w:p>
        </w:tc>
      </w:tr>
      <w:tr w:rsidR="00D54894" w:rsidTr="00B144B0">
        <w:trPr>
          <w:trHeight w:val="868"/>
        </w:trPr>
        <w:tc>
          <w:tcPr>
            <w:tcW w:w="2127" w:type="dxa"/>
            <w:vAlign w:val="center"/>
          </w:tcPr>
          <w:p w:rsidR="00D54894" w:rsidRPr="002D1787" w:rsidRDefault="00D54894" w:rsidP="00D54894">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entreprise</w:t>
            </w:r>
          </w:p>
        </w:tc>
        <w:tc>
          <w:tcPr>
            <w:tcW w:w="7796" w:type="dxa"/>
            <w:vAlign w:val="center"/>
          </w:tcPr>
          <w:p w:rsidR="00D54894" w:rsidRPr="00D54894" w:rsidRDefault="00D54894" w:rsidP="0026346E">
            <w:pPr>
              <w:pStyle w:val="textenormal"/>
              <w:spacing w:before="0" w:beforeAutospacing="0" w:after="0" w:afterAutospacing="0"/>
              <w:jc w:val="both"/>
              <w:rPr>
                <w:rFonts w:ascii="Arial" w:hAnsi="Arial" w:cs="Arial"/>
              </w:rPr>
            </w:pPr>
            <w:r w:rsidRPr="002B5787">
              <w:rPr>
                <w:rFonts w:ascii="Arial" w:hAnsi="Arial" w:cs="Arial"/>
              </w:rPr>
              <w:t xml:space="preserve">La société </w:t>
            </w:r>
            <w:r w:rsidR="0026346E">
              <w:rPr>
                <w:rFonts w:ascii="Arial" w:hAnsi="Arial" w:cs="Arial"/>
                <w:b/>
              </w:rPr>
              <w:t>U</w:t>
            </w:r>
            <w:r w:rsidR="00B144B0">
              <w:rPr>
                <w:rFonts w:ascii="Arial" w:hAnsi="Arial" w:cs="Arial"/>
                <w:b/>
              </w:rPr>
              <w:t>NICORP</w:t>
            </w:r>
            <w:r w:rsidRPr="002B5787">
              <w:rPr>
                <w:rFonts w:ascii="Arial" w:hAnsi="Arial" w:cs="Arial"/>
              </w:rPr>
              <w:t xml:space="preserve"> est un commissionnaire de transport</w:t>
            </w:r>
            <w:r w:rsidR="00943577">
              <w:rPr>
                <w:rFonts w:ascii="Arial" w:hAnsi="Arial" w:cs="Arial"/>
              </w:rPr>
              <w:t>, représentant en douane enregistré</w:t>
            </w:r>
            <w:r w:rsidR="0026346E">
              <w:rPr>
                <w:rFonts w:ascii="Arial" w:hAnsi="Arial" w:cs="Arial"/>
              </w:rPr>
              <w:t>, situé Courbevoie (92)</w:t>
            </w:r>
            <w:r w:rsidRPr="002B5787">
              <w:rPr>
                <w:rFonts w:ascii="Arial" w:hAnsi="Arial" w:cs="Arial"/>
              </w:rPr>
              <w:t xml:space="preserve">. </w:t>
            </w:r>
          </w:p>
        </w:tc>
      </w:tr>
      <w:tr w:rsidR="00D54894" w:rsidTr="00B144B0">
        <w:trPr>
          <w:trHeight w:val="684"/>
        </w:trPr>
        <w:tc>
          <w:tcPr>
            <w:tcW w:w="2127" w:type="dxa"/>
            <w:vAlign w:val="center"/>
          </w:tcPr>
          <w:p w:rsidR="00D54894" w:rsidRPr="002D1787" w:rsidRDefault="00D54894" w:rsidP="00D54894">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position</w:t>
            </w:r>
          </w:p>
        </w:tc>
        <w:tc>
          <w:tcPr>
            <w:tcW w:w="7796" w:type="dxa"/>
            <w:vAlign w:val="center"/>
          </w:tcPr>
          <w:p w:rsidR="00D54894" w:rsidRPr="002D1787" w:rsidRDefault="00B144B0" w:rsidP="00B144B0">
            <w:pPr>
              <w:pStyle w:val="textenormal"/>
              <w:jc w:val="both"/>
              <w:rPr>
                <w:rFonts w:ascii="Arial" w:hAnsi="Arial" w:cs="Arial"/>
              </w:rPr>
            </w:pPr>
            <w:r w:rsidRPr="00B144B0">
              <w:rPr>
                <w:rFonts w:ascii="Arial" w:hAnsi="Arial" w:cs="Arial"/>
              </w:rPr>
              <w:t xml:space="preserve">Vous êtes stagiaire au sein de la société </w:t>
            </w:r>
            <w:r>
              <w:rPr>
                <w:rFonts w:ascii="Arial" w:hAnsi="Arial" w:cs="Arial"/>
                <w:b/>
              </w:rPr>
              <w:t>UNICORP</w:t>
            </w:r>
            <w:r w:rsidRPr="00B144B0">
              <w:rPr>
                <w:rFonts w:ascii="Arial" w:hAnsi="Arial" w:cs="Arial"/>
              </w:rPr>
              <w:t xml:space="preserve"> et votre responsable vous confie le dossier. </w:t>
            </w:r>
          </w:p>
        </w:tc>
      </w:tr>
      <w:tr w:rsidR="00D54894" w:rsidTr="00DC6D93">
        <w:trPr>
          <w:trHeight w:val="1145"/>
        </w:trPr>
        <w:tc>
          <w:tcPr>
            <w:tcW w:w="2127" w:type="dxa"/>
            <w:vAlign w:val="center"/>
          </w:tcPr>
          <w:p w:rsidR="00D54894" w:rsidRPr="002D1787" w:rsidRDefault="00D54894" w:rsidP="00D54894">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client</w:t>
            </w:r>
          </w:p>
        </w:tc>
        <w:tc>
          <w:tcPr>
            <w:tcW w:w="7796" w:type="dxa"/>
            <w:vAlign w:val="center"/>
          </w:tcPr>
          <w:p w:rsidR="00B144B0" w:rsidRPr="002B5787" w:rsidRDefault="00B144B0" w:rsidP="00DC6D93">
            <w:pPr>
              <w:spacing w:after="0" w:line="240" w:lineRule="auto"/>
              <w:jc w:val="both"/>
              <w:rPr>
                <w:rFonts w:ascii="Arial" w:eastAsia="Calibri" w:hAnsi="Arial"/>
                <w:sz w:val="24"/>
                <w:szCs w:val="24"/>
                <w:lang w:eastAsia="en-US" w:bidi="ar-SA"/>
              </w:rPr>
            </w:pPr>
            <w:r>
              <w:rPr>
                <w:rFonts w:ascii="Arial" w:hAnsi="Arial"/>
                <w:sz w:val="24"/>
                <w:szCs w:val="24"/>
              </w:rPr>
              <w:t xml:space="preserve">La société </w:t>
            </w:r>
            <w:r w:rsidRPr="00B144B0">
              <w:rPr>
                <w:rFonts w:ascii="Arial" w:hAnsi="Arial"/>
                <w:b/>
                <w:sz w:val="24"/>
                <w:szCs w:val="24"/>
              </w:rPr>
              <w:t>MIREUX</w:t>
            </w:r>
            <w:r w:rsidRPr="00B144B0">
              <w:rPr>
                <w:rFonts w:ascii="Arial" w:hAnsi="Arial"/>
                <w:sz w:val="24"/>
                <w:szCs w:val="24"/>
              </w:rPr>
              <w:t xml:space="preserve"> est un important laboratoire pharmaceutique français. Ce laboratoire commercialise ses produits principalement en Europe. Ses approvisionnements sont majoritairement réalisés auprès de fournisseurs européens et américains. </w:t>
            </w:r>
          </w:p>
        </w:tc>
      </w:tr>
      <w:tr w:rsidR="00B144B0" w:rsidTr="00B144B0">
        <w:trPr>
          <w:trHeight w:val="1487"/>
        </w:trPr>
        <w:tc>
          <w:tcPr>
            <w:tcW w:w="2127" w:type="dxa"/>
            <w:vAlign w:val="center"/>
          </w:tcPr>
          <w:p w:rsidR="00B144B0" w:rsidRPr="002D1787" w:rsidRDefault="00B144B0" w:rsidP="00D54894">
            <w:pPr>
              <w:spacing w:after="0" w:line="240" w:lineRule="auto"/>
              <w:jc w:val="center"/>
              <w:rPr>
                <w:rFonts w:ascii="Arial" w:eastAsia="Times New Roman" w:hAnsi="Arial"/>
                <w:b/>
                <w:sz w:val="24"/>
                <w:szCs w:val="24"/>
                <w:lang w:eastAsia="fr-FR" w:bidi="ar-SA"/>
              </w:rPr>
            </w:pPr>
            <w:r>
              <w:rPr>
                <w:rFonts w:ascii="Arial" w:eastAsia="Times New Roman" w:hAnsi="Arial"/>
                <w:b/>
                <w:sz w:val="24"/>
                <w:szCs w:val="24"/>
                <w:lang w:eastAsia="fr-FR" w:bidi="ar-SA"/>
              </w:rPr>
              <w:t>Nos prestataires</w:t>
            </w:r>
          </w:p>
        </w:tc>
        <w:tc>
          <w:tcPr>
            <w:tcW w:w="7796" w:type="dxa"/>
            <w:vAlign w:val="center"/>
          </w:tcPr>
          <w:p w:rsidR="00B144B0" w:rsidRDefault="00B144B0" w:rsidP="00B144B0">
            <w:pPr>
              <w:spacing w:after="0" w:line="240" w:lineRule="auto"/>
              <w:jc w:val="both"/>
              <w:rPr>
                <w:rFonts w:ascii="Arial" w:hAnsi="Arial"/>
                <w:sz w:val="24"/>
                <w:szCs w:val="24"/>
              </w:rPr>
            </w:pPr>
            <w:r>
              <w:rPr>
                <w:rFonts w:ascii="Arial" w:hAnsi="Arial"/>
                <w:sz w:val="24"/>
                <w:szCs w:val="24"/>
              </w:rPr>
              <w:t>La société WAGRAND, transitaire au port de New-York</w:t>
            </w:r>
          </w:p>
          <w:p w:rsidR="00B144B0" w:rsidRDefault="00B144B0" w:rsidP="00B144B0">
            <w:pPr>
              <w:spacing w:after="0" w:line="240" w:lineRule="auto"/>
              <w:jc w:val="both"/>
              <w:rPr>
                <w:rFonts w:ascii="Arial" w:hAnsi="Arial"/>
                <w:sz w:val="24"/>
                <w:szCs w:val="24"/>
              </w:rPr>
            </w:pPr>
          </w:p>
          <w:p w:rsidR="00B144B0" w:rsidRDefault="00B144B0" w:rsidP="00B144B0">
            <w:pPr>
              <w:spacing w:after="0" w:line="240" w:lineRule="auto"/>
              <w:jc w:val="both"/>
              <w:rPr>
                <w:rFonts w:ascii="Arial" w:hAnsi="Arial"/>
                <w:sz w:val="24"/>
                <w:szCs w:val="24"/>
              </w:rPr>
            </w:pPr>
            <w:r>
              <w:rPr>
                <w:rFonts w:ascii="Arial" w:hAnsi="Arial"/>
                <w:sz w:val="24"/>
                <w:szCs w:val="24"/>
              </w:rPr>
              <w:t>L’armateur MGC, transporteur maritime</w:t>
            </w:r>
          </w:p>
          <w:p w:rsidR="00B144B0" w:rsidRDefault="00B144B0" w:rsidP="00B144B0">
            <w:pPr>
              <w:spacing w:after="0" w:line="240" w:lineRule="auto"/>
              <w:jc w:val="both"/>
              <w:rPr>
                <w:rFonts w:ascii="Arial" w:hAnsi="Arial"/>
                <w:sz w:val="24"/>
                <w:szCs w:val="24"/>
              </w:rPr>
            </w:pPr>
          </w:p>
          <w:p w:rsidR="00B144B0" w:rsidRDefault="00B144B0" w:rsidP="00B144B0">
            <w:pPr>
              <w:spacing w:after="0" w:line="240" w:lineRule="auto"/>
              <w:jc w:val="both"/>
              <w:rPr>
                <w:rFonts w:ascii="Arial" w:hAnsi="Arial"/>
                <w:sz w:val="24"/>
                <w:szCs w:val="24"/>
              </w:rPr>
            </w:pPr>
            <w:r>
              <w:rPr>
                <w:rFonts w:ascii="Arial" w:hAnsi="Arial"/>
                <w:sz w:val="24"/>
                <w:szCs w:val="24"/>
              </w:rPr>
              <w:t>La société XENON, transitaire au port du Havre</w:t>
            </w:r>
          </w:p>
        </w:tc>
      </w:tr>
      <w:tr w:rsidR="0026346E" w:rsidTr="00B144B0">
        <w:trPr>
          <w:trHeight w:val="1044"/>
        </w:trPr>
        <w:tc>
          <w:tcPr>
            <w:tcW w:w="2127" w:type="dxa"/>
            <w:vAlign w:val="center"/>
          </w:tcPr>
          <w:p w:rsidR="0026346E" w:rsidRPr="002D1787" w:rsidRDefault="0026346E" w:rsidP="0026346E">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mission</w:t>
            </w:r>
          </w:p>
        </w:tc>
        <w:tc>
          <w:tcPr>
            <w:tcW w:w="7796" w:type="dxa"/>
            <w:vAlign w:val="center"/>
          </w:tcPr>
          <w:p w:rsidR="00B144B0" w:rsidRPr="002B5787" w:rsidRDefault="00B144B0" w:rsidP="0026346E">
            <w:pPr>
              <w:pStyle w:val="textenormal"/>
              <w:jc w:val="both"/>
              <w:rPr>
                <w:rFonts w:ascii="Arial" w:hAnsi="Arial" w:cs="Arial"/>
                <w:lang w:eastAsia="en-US"/>
              </w:rPr>
            </w:pPr>
            <w:r w:rsidRPr="00B144B0">
              <w:rPr>
                <w:rFonts w:ascii="Arial" w:hAnsi="Arial" w:cs="Arial"/>
              </w:rPr>
              <w:t>Votre travail consiste à analyser la responsabilité de votre entrep</w:t>
            </w:r>
            <w:r w:rsidR="00DC6D93">
              <w:rPr>
                <w:rFonts w:ascii="Arial" w:hAnsi="Arial" w:cs="Arial"/>
              </w:rPr>
              <w:t>rise et à évaluer l’impact d’un</w:t>
            </w:r>
            <w:r w:rsidRPr="00B144B0">
              <w:rPr>
                <w:rFonts w:ascii="Arial" w:hAnsi="Arial" w:cs="Arial"/>
              </w:rPr>
              <w:t xml:space="preserve"> litige sur sa performance commerciale.</w:t>
            </w:r>
          </w:p>
        </w:tc>
      </w:tr>
    </w:tbl>
    <w:p w:rsidR="00B144B0" w:rsidRDefault="00B144B0">
      <w:pPr>
        <w:spacing w:after="0" w:line="240" w:lineRule="auto"/>
        <w:rPr>
          <w:rFonts w:ascii="Arial" w:hAnsi="Arial"/>
          <w:sz w:val="24"/>
          <w:szCs w:val="24"/>
        </w:rPr>
      </w:pPr>
    </w:p>
    <w:p w:rsidR="00DC6D93" w:rsidRPr="00B144B0" w:rsidRDefault="00DC6D93" w:rsidP="00DC6D93">
      <w:pPr>
        <w:spacing w:after="0" w:line="240" w:lineRule="auto"/>
        <w:jc w:val="both"/>
        <w:rPr>
          <w:rFonts w:ascii="Arial" w:hAnsi="Arial"/>
          <w:sz w:val="24"/>
          <w:szCs w:val="24"/>
        </w:rPr>
      </w:pPr>
      <w:r w:rsidRPr="00B144B0">
        <w:rPr>
          <w:rFonts w:ascii="Arial" w:hAnsi="Arial"/>
          <w:sz w:val="24"/>
          <w:szCs w:val="24"/>
        </w:rPr>
        <w:t xml:space="preserve">Pour acheminer ses marchandises en provenance </w:t>
      </w:r>
      <w:r>
        <w:rPr>
          <w:rFonts w:ascii="Arial" w:hAnsi="Arial"/>
          <w:sz w:val="24"/>
          <w:szCs w:val="24"/>
        </w:rPr>
        <w:t xml:space="preserve">d’Amérique du nord, la société </w:t>
      </w:r>
      <w:r w:rsidRPr="00B144B0">
        <w:rPr>
          <w:rFonts w:ascii="Arial" w:hAnsi="Arial"/>
          <w:b/>
          <w:sz w:val="24"/>
          <w:szCs w:val="24"/>
        </w:rPr>
        <w:t>MIREUX</w:t>
      </w:r>
      <w:r>
        <w:rPr>
          <w:rFonts w:ascii="Arial" w:hAnsi="Arial"/>
          <w:sz w:val="24"/>
          <w:szCs w:val="24"/>
        </w:rPr>
        <w:t xml:space="preserve"> a recours aux services notre</w:t>
      </w:r>
      <w:r w:rsidRPr="00B144B0">
        <w:rPr>
          <w:rFonts w:ascii="Arial" w:hAnsi="Arial"/>
          <w:sz w:val="24"/>
          <w:szCs w:val="24"/>
        </w:rPr>
        <w:t xml:space="preserve"> société </w:t>
      </w:r>
      <w:r>
        <w:rPr>
          <w:rFonts w:ascii="Arial" w:hAnsi="Arial"/>
          <w:b/>
        </w:rPr>
        <w:t>UNICORP</w:t>
      </w:r>
      <w:r w:rsidRPr="00B144B0">
        <w:rPr>
          <w:rFonts w:ascii="Arial" w:hAnsi="Arial"/>
          <w:sz w:val="24"/>
          <w:szCs w:val="24"/>
        </w:rPr>
        <w:t>.</w:t>
      </w:r>
    </w:p>
    <w:p w:rsidR="00DC6D93" w:rsidRPr="00B144B0" w:rsidRDefault="00DC6D93" w:rsidP="00DC6D93">
      <w:pPr>
        <w:spacing w:after="0" w:line="240" w:lineRule="auto"/>
        <w:jc w:val="both"/>
        <w:rPr>
          <w:rFonts w:ascii="Arial" w:hAnsi="Arial"/>
          <w:sz w:val="24"/>
          <w:szCs w:val="24"/>
        </w:rPr>
      </w:pPr>
    </w:p>
    <w:p w:rsidR="00DC6D93" w:rsidRDefault="00DC6D93" w:rsidP="00DC6D93">
      <w:pPr>
        <w:spacing w:after="0" w:line="240" w:lineRule="auto"/>
        <w:jc w:val="both"/>
        <w:rPr>
          <w:rFonts w:ascii="Arial" w:hAnsi="Arial"/>
          <w:sz w:val="24"/>
          <w:szCs w:val="24"/>
        </w:rPr>
      </w:pPr>
      <w:r w:rsidRPr="00B144B0">
        <w:rPr>
          <w:rFonts w:ascii="Arial" w:hAnsi="Arial"/>
          <w:sz w:val="24"/>
          <w:szCs w:val="24"/>
        </w:rPr>
        <w:t xml:space="preserve">La société </w:t>
      </w:r>
      <w:r w:rsidRPr="00B144B0">
        <w:rPr>
          <w:rFonts w:ascii="Arial" w:hAnsi="Arial"/>
          <w:b/>
          <w:sz w:val="24"/>
          <w:szCs w:val="24"/>
        </w:rPr>
        <w:t>MIREUX</w:t>
      </w:r>
      <w:r w:rsidR="00224D0C">
        <w:rPr>
          <w:rFonts w:ascii="Arial" w:hAnsi="Arial"/>
          <w:b/>
          <w:sz w:val="24"/>
          <w:szCs w:val="24"/>
        </w:rPr>
        <w:t xml:space="preserve"> </w:t>
      </w:r>
      <w:r>
        <w:rPr>
          <w:rFonts w:ascii="Arial" w:hAnsi="Arial"/>
          <w:sz w:val="24"/>
          <w:szCs w:val="24"/>
        </w:rPr>
        <w:t xml:space="preserve">vous </w:t>
      </w:r>
      <w:r w:rsidRPr="00B144B0">
        <w:rPr>
          <w:rFonts w:ascii="Arial" w:hAnsi="Arial"/>
          <w:sz w:val="24"/>
          <w:szCs w:val="24"/>
        </w:rPr>
        <w:t>a confié l’organisation d’une impo</w:t>
      </w:r>
      <w:r>
        <w:rPr>
          <w:rFonts w:ascii="Arial" w:hAnsi="Arial"/>
          <w:sz w:val="24"/>
          <w:szCs w:val="24"/>
        </w:rPr>
        <w:t>rtation en provenance des USA,</w:t>
      </w:r>
      <w:r w:rsidRPr="00B144B0">
        <w:rPr>
          <w:rFonts w:ascii="Arial" w:hAnsi="Arial"/>
          <w:sz w:val="24"/>
          <w:szCs w:val="24"/>
        </w:rPr>
        <w:t xml:space="preserve"> à destination de ses locaux situés à Courbevoie (92). Lors de l’acheminement, la marchandise a subi une avarie.</w:t>
      </w:r>
    </w:p>
    <w:p w:rsidR="00DC6D93" w:rsidRDefault="006F761A">
      <w:pPr>
        <w:spacing w:after="0" w:line="240" w:lineRule="auto"/>
        <w:rPr>
          <w:rFonts w:ascii="Arial" w:hAnsi="Arial"/>
          <w:sz w:val="24"/>
          <w:szCs w:val="24"/>
        </w:rPr>
      </w:pPr>
      <w:r>
        <w:rPr>
          <w:rFonts w:ascii="Arial" w:hAnsi="Arial"/>
          <w:noProof/>
          <w:sz w:val="24"/>
          <w:szCs w:val="24"/>
          <w:lang w:eastAsia="fr-FR" w:bidi="ar-SA"/>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paragraph">
                  <wp:posOffset>151765</wp:posOffset>
                </wp:positionV>
                <wp:extent cx="6657975" cy="195262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195262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2AB2E2" id="Rectangle 13" o:spid="_x0000_s1026" style="position:absolute;margin-left:0;margin-top:11.95pt;width:524.25pt;height:153.7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" filled="f" strokecolor="#243f60 [1604]" strokeweight=".25pt">
                <v:path arrowok="t"/>
                <w10:wrap anchorx="margin"/>
              </v:rect>
            </w:pict>
          </mc:Fallback>
        </mc:AlternateContent>
      </w:r>
    </w:p>
    <w:p w:rsidR="00DC6D93" w:rsidRPr="00DC6D93" w:rsidRDefault="00DC6D93" w:rsidP="00DC6D93">
      <w:pPr>
        <w:spacing w:after="0" w:line="240" w:lineRule="auto"/>
        <w:rPr>
          <w:rFonts w:ascii="Arial" w:hAnsi="Arial"/>
          <w:sz w:val="24"/>
          <w:szCs w:val="24"/>
        </w:rPr>
      </w:pPr>
    </w:p>
    <w:p w:rsidR="00DC6D93" w:rsidRPr="00DC6D93" w:rsidRDefault="00DC6D93" w:rsidP="00DC6D93">
      <w:pPr>
        <w:spacing w:after="0" w:line="240" w:lineRule="auto"/>
        <w:rPr>
          <w:rFonts w:ascii="Arial" w:hAnsi="Arial"/>
          <w:sz w:val="24"/>
          <w:szCs w:val="24"/>
        </w:rPr>
      </w:pPr>
      <w:r w:rsidRPr="00DC6D93">
        <w:rPr>
          <w:rFonts w:ascii="Arial" w:hAnsi="Arial"/>
          <w:sz w:val="24"/>
          <w:szCs w:val="24"/>
        </w:rPr>
        <w:t>Travail à faire</w:t>
      </w:r>
    </w:p>
    <w:p w:rsidR="00DC6D93" w:rsidRPr="00DC6D93" w:rsidRDefault="00DC6D93" w:rsidP="00DC6D93">
      <w:pPr>
        <w:spacing w:after="0" w:line="240" w:lineRule="auto"/>
        <w:rPr>
          <w:rFonts w:ascii="Arial" w:hAnsi="Arial"/>
          <w:sz w:val="24"/>
          <w:szCs w:val="24"/>
        </w:rPr>
      </w:pPr>
    </w:p>
    <w:p w:rsidR="001032D3" w:rsidRDefault="001032D3" w:rsidP="00DC6D93">
      <w:pPr>
        <w:pStyle w:val="Paragraphedeliste"/>
        <w:numPr>
          <w:ilvl w:val="0"/>
          <w:numId w:val="17"/>
        </w:numPr>
        <w:spacing w:line="240" w:lineRule="auto"/>
        <w:ind w:left="567" w:hanging="421"/>
        <w:rPr>
          <w:rFonts w:ascii="Arial" w:hAnsi="Arial"/>
          <w:sz w:val="24"/>
          <w:szCs w:val="24"/>
        </w:rPr>
      </w:pPr>
      <w:r>
        <w:rPr>
          <w:rFonts w:ascii="Arial" w:hAnsi="Arial"/>
          <w:sz w:val="24"/>
          <w:szCs w:val="24"/>
        </w:rPr>
        <w:t>Indiquez et justifiez</w:t>
      </w:r>
      <w:r w:rsidRPr="001032D3">
        <w:rPr>
          <w:rFonts w:ascii="Arial" w:hAnsi="Arial"/>
          <w:sz w:val="24"/>
          <w:szCs w:val="24"/>
        </w:rPr>
        <w:t xml:space="preserve"> l’ayant droit de la marchandise</w:t>
      </w:r>
      <w:r>
        <w:rPr>
          <w:rFonts w:ascii="Arial" w:hAnsi="Arial"/>
          <w:sz w:val="24"/>
          <w:szCs w:val="24"/>
        </w:rPr>
        <w:t xml:space="preserve"> au moment du litige.</w:t>
      </w:r>
    </w:p>
    <w:p w:rsidR="001032D3" w:rsidRDefault="001032D3" w:rsidP="00DC6D93">
      <w:pPr>
        <w:pStyle w:val="Paragraphedeliste"/>
        <w:numPr>
          <w:ilvl w:val="0"/>
          <w:numId w:val="17"/>
        </w:numPr>
        <w:spacing w:line="240" w:lineRule="auto"/>
        <w:ind w:left="567" w:hanging="421"/>
        <w:rPr>
          <w:rFonts w:ascii="Arial" w:hAnsi="Arial"/>
          <w:sz w:val="24"/>
          <w:szCs w:val="24"/>
        </w:rPr>
      </w:pPr>
      <w:r>
        <w:rPr>
          <w:rFonts w:ascii="Arial" w:hAnsi="Arial"/>
          <w:sz w:val="24"/>
          <w:szCs w:val="24"/>
        </w:rPr>
        <w:t>Indiquez si la responsabilité de votre entreprise UNICORP est engagée. Justifiez votre réponse.</w:t>
      </w:r>
    </w:p>
    <w:p w:rsidR="001032D3" w:rsidRPr="00DC6D93" w:rsidRDefault="001032D3" w:rsidP="001032D3">
      <w:pPr>
        <w:pStyle w:val="Paragraphedeliste"/>
        <w:numPr>
          <w:ilvl w:val="0"/>
          <w:numId w:val="17"/>
        </w:numPr>
        <w:spacing w:line="240" w:lineRule="auto"/>
        <w:ind w:left="567" w:hanging="421"/>
        <w:rPr>
          <w:rFonts w:ascii="Arial" w:hAnsi="Arial"/>
          <w:sz w:val="24"/>
          <w:szCs w:val="24"/>
        </w:rPr>
      </w:pPr>
      <w:r w:rsidRPr="00DC6D93">
        <w:rPr>
          <w:rFonts w:ascii="Arial" w:hAnsi="Arial"/>
          <w:sz w:val="24"/>
          <w:szCs w:val="24"/>
        </w:rPr>
        <w:t>Calculez le montant de l’indemnité dont est redevable la société U</w:t>
      </w:r>
      <w:r>
        <w:rPr>
          <w:rFonts w:ascii="Arial" w:hAnsi="Arial"/>
          <w:sz w:val="24"/>
          <w:szCs w:val="24"/>
        </w:rPr>
        <w:t>NICORP vis-à-vis de de la société MIREUX</w:t>
      </w:r>
      <w:r w:rsidRPr="00DC6D93">
        <w:rPr>
          <w:rFonts w:ascii="Arial" w:hAnsi="Arial"/>
          <w:sz w:val="24"/>
          <w:szCs w:val="24"/>
        </w:rPr>
        <w:t>.</w:t>
      </w:r>
    </w:p>
    <w:p w:rsidR="00DC6D93" w:rsidRPr="00DC6D93" w:rsidRDefault="00DC6D93" w:rsidP="00DC6D93">
      <w:pPr>
        <w:pStyle w:val="Paragraphedeliste"/>
        <w:numPr>
          <w:ilvl w:val="0"/>
          <w:numId w:val="17"/>
        </w:numPr>
        <w:spacing w:line="240" w:lineRule="auto"/>
        <w:ind w:left="567" w:hanging="421"/>
        <w:rPr>
          <w:rFonts w:ascii="Arial" w:hAnsi="Arial"/>
          <w:sz w:val="24"/>
          <w:szCs w:val="24"/>
        </w:rPr>
      </w:pPr>
      <w:r>
        <w:rPr>
          <w:rFonts w:ascii="Arial" w:hAnsi="Arial"/>
          <w:sz w:val="24"/>
          <w:szCs w:val="24"/>
        </w:rPr>
        <w:t>Déterminez</w:t>
      </w:r>
      <w:r w:rsidRPr="00DC6D93">
        <w:rPr>
          <w:rFonts w:ascii="Arial" w:hAnsi="Arial"/>
          <w:sz w:val="24"/>
          <w:szCs w:val="24"/>
        </w:rPr>
        <w:t xml:space="preserve"> les impacts de ce litige sur la performance commerciale de la société U</w:t>
      </w:r>
      <w:r>
        <w:rPr>
          <w:rFonts w:ascii="Arial" w:hAnsi="Arial"/>
          <w:sz w:val="24"/>
          <w:szCs w:val="24"/>
        </w:rPr>
        <w:t>NICORP</w:t>
      </w:r>
      <w:r w:rsidRPr="00DC6D93">
        <w:rPr>
          <w:rFonts w:ascii="Arial" w:hAnsi="Arial"/>
          <w:sz w:val="24"/>
          <w:szCs w:val="24"/>
        </w:rPr>
        <w:t xml:space="preserve"> et proposez des actions correctives.</w:t>
      </w:r>
    </w:p>
    <w:p w:rsidR="00DC6D93" w:rsidRDefault="00DC6D93">
      <w:pPr>
        <w:spacing w:after="0" w:line="240" w:lineRule="auto"/>
        <w:rPr>
          <w:rFonts w:ascii="Arial" w:hAnsi="Arial"/>
          <w:sz w:val="24"/>
          <w:szCs w:val="24"/>
        </w:rPr>
      </w:pPr>
    </w:p>
    <w:p w:rsidR="00B144B0" w:rsidRDefault="00B144B0">
      <w:pPr>
        <w:spacing w:after="0" w:line="240" w:lineRule="auto"/>
        <w:rPr>
          <w:rFonts w:ascii="Arial" w:hAnsi="Arial"/>
          <w:sz w:val="24"/>
          <w:szCs w:val="24"/>
        </w:rPr>
      </w:pPr>
      <w:r>
        <w:rPr>
          <w:rFonts w:ascii="Arial" w:hAnsi="Arial"/>
          <w:sz w:val="24"/>
          <w:szCs w:val="24"/>
        </w:rPr>
        <w:br w:type="page"/>
      </w:r>
    </w:p>
    <w:p w:rsidR="009B24D6" w:rsidRPr="009B24D6" w:rsidRDefault="009B24D6" w:rsidP="009B24D6">
      <w:pPr>
        <w:spacing w:after="0" w:line="240" w:lineRule="auto"/>
        <w:rPr>
          <w:rFonts w:ascii="Arial" w:hAnsi="Arial"/>
          <w:b/>
          <w:sz w:val="24"/>
          <w:szCs w:val="24"/>
        </w:rPr>
      </w:pPr>
      <w:r w:rsidRPr="009B24D6">
        <w:rPr>
          <w:rFonts w:ascii="Arial" w:hAnsi="Arial"/>
          <w:b/>
          <w:sz w:val="24"/>
          <w:szCs w:val="24"/>
        </w:rPr>
        <w:lastRenderedPageBreak/>
        <w:t xml:space="preserve">ANNEXE 1 : INFORMATIONS CONCERNANT LE CONTRAT DE VENTE </w:t>
      </w:r>
    </w:p>
    <w:p w:rsidR="009B24D6" w:rsidRPr="009B24D6" w:rsidRDefault="009B24D6" w:rsidP="009B24D6">
      <w:pPr>
        <w:spacing w:after="0" w:line="240" w:lineRule="auto"/>
        <w:rPr>
          <w:rFonts w:ascii="Arial" w:hAnsi="Arial"/>
          <w:b/>
          <w:sz w:val="24"/>
          <w:szCs w:val="24"/>
        </w:rPr>
      </w:pPr>
    </w:p>
    <w:p w:rsidR="009B24D6" w:rsidRPr="009B24D6" w:rsidRDefault="009B24D6" w:rsidP="009B24D6">
      <w:pPr>
        <w:spacing w:after="0" w:line="240" w:lineRule="auto"/>
        <w:rPr>
          <w:rFonts w:ascii="Arial" w:hAnsi="Arial"/>
          <w:bCs/>
          <w:sz w:val="24"/>
          <w:szCs w:val="24"/>
        </w:rPr>
      </w:pPr>
      <w:r w:rsidRPr="009B24D6">
        <w:rPr>
          <w:rFonts w:ascii="Arial" w:hAnsi="Arial"/>
          <w:b/>
          <w:sz w:val="24"/>
          <w:szCs w:val="24"/>
          <w:u w:val="single"/>
        </w:rPr>
        <w:t>Marchandises</w:t>
      </w:r>
      <w:r w:rsidRPr="009B24D6">
        <w:rPr>
          <w:rFonts w:ascii="Arial" w:hAnsi="Arial"/>
          <w:b/>
          <w:sz w:val="24"/>
          <w:szCs w:val="24"/>
        </w:rPr>
        <w:t> </w:t>
      </w:r>
      <w:r w:rsidRPr="009B24D6">
        <w:rPr>
          <w:rFonts w:ascii="Arial" w:hAnsi="Arial"/>
          <w:sz w:val="24"/>
          <w:szCs w:val="24"/>
        </w:rPr>
        <w:t>: 200 cartons de médicaments, contenant 160 boites chacun.</w:t>
      </w:r>
    </w:p>
    <w:p w:rsidR="009B24D6" w:rsidRPr="009B24D6" w:rsidRDefault="009B24D6" w:rsidP="009B24D6">
      <w:pPr>
        <w:spacing w:after="0" w:line="240" w:lineRule="auto"/>
        <w:rPr>
          <w:rFonts w:ascii="Arial" w:hAnsi="Arial"/>
          <w:bCs/>
          <w:sz w:val="24"/>
          <w:szCs w:val="24"/>
        </w:rPr>
      </w:pPr>
    </w:p>
    <w:p w:rsidR="009B24D6" w:rsidRPr="009B24D6" w:rsidRDefault="009B24D6" w:rsidP="009B24D6">
      <w:pPr>
        <w:spacing w:after="0" w:line="240" w:lineRule="auto"/>
        <w:rPr>
          <w:rFonts w:ascii="Arial" w:hAnsi="Arial"/>
          <w:bCs/>
          <w:sz w:val="24"/>
          <w:szCs w:val="24"/>
        </w:rPr>
      </w:pPr>
      <w:r w:rsidRPr="009B24D6">
        <w:rPr>
          <w:rFonts w:ascii="Arial" w:hAnsi="Arial"/>
          <w:bCs/>
          <w:sz w:val="24"/>
          <w:szCs w:val="24"/>
        </w:rPr>
        <w:t>Dimensions brutes unitaires: L = 65 cm, l = 40 cm, h = 45 cm</w:t>
      </w:r>
    </w:p>
    <w:p w:rsidR="009B24D6" w:rsidRPr="009B24D6" w:rsidRDefault="009B24D6" w:rsidP="009B24D6">
      <w:pPr>
        <w:spacing w:after="0" w:line="240" w:lineRule="auto"/>
        <w:rPr>
          <w:rFonts w:ascii="Arial" w:hAnsi="Arial"/>
          <w:sz w:val="24"/>
          <w:szCs w:val="24"/>
        </w:rPr>
      </w:pPr>
      <w:r w:rsidRPr="009B24D6">
        <w:rPr>
          <w:rFonts w:ascii="Arial" w:hAnsi="Arial"/>
          <w:bCs/>
          <w:sz w:val="24"/>
          <w:szCs w:val="24"/>
        </w:rPr>
        <w:t>Poids unitaire brut : 15 kg</w:t>
      </w:r>
    </w:p>
    <w:p w:rsidR="009B24D6" w:rsidRPr="009B24D6" w:rsidRDefault="009B24D6" w:rsidP="009B24D6">
      <w:pPr>
        <w:spacing w:after="0" w:line="240" w:lineRule="auto"/>
        <w:rPr>
          <w:rFonts w:ascii="Arial" w:hAnsi="Arial"/>
          <w:sz w:val="24"/>
          <w:szCs w:val="24"/>
        </w:rPr>
      </w:pPr>
    </w:p>
    <w:p w:rsidR="009B24D6" w:rsidRPr="009B24D6" w:rsidRDefault="009B24D6" w:rsidP="009B24D6">
      <w:pPr>
        <w:spacing w:after="0" w:line="240" w:lineRule="auto"/>
        <w:rPr>
          <w:rFonts w:ascii="Arial" w:hAnsi="Arial"/>
          <w:sz w:val="24"/>
          <w:szCs w:val="24"/>
        </w:rPr>
      </w:pPr>
      <w:r w:rsidRPr="009B24D6">
        <w:rPr>
          <w:rFonts w:ascii="Arial" w:hAnsi="Arial"/>
          <w:b/>
          <w:sz w:val="24"/>
          <w:szCs w:val="24"/>
          <w:u w:val="single"/>
        </w:rPr>
        <w:t>Prix de vente</w:t>
      </w:r>
      <w:r w:rsidRPr="009B24D6">
        <w:rPr>
          <w:rFonts w:ascii="Arial" w:hAnsi="Arial"/>
          <w:sz w:val="24"/>
          <w:szCs w:val="24"/>
        </w:rPr>
        <w:t> : 7 USD par boite.</w:t>
      </w:r>
    </w:p>
    <w:p w:rsidR="009B24D6" w:rsidRPr="009B24D6" w:rsidRDefault="009B24D6" w:rsidP="009B24D6">
      <w:pPr>
        <w:spacing w:after="0" w:line="240" w:lineRule="auto"/>
        <w:rPr>
          <w:rFonts w:ascii="Arial" w:hAnsi="Arial"/>
          <w:sz w:val="24"/>
          <w:szCs w:val="24"/>
        </w:rPr>
      </w:pPr>
    </w:p>
    <w:p w:rsidR="009B24D6" w:rsidRDefault="009B24D6" w:rsidP="009B24D6">
      <w:pPr>
        <w:spacing w:after="0" w:line="240" w:lineRule="auto"/>
        <w:rPr>
          <w:rFonts w:ascii="Arial" w:hAnsi="Arial"/>
          <w:sz w:val="24"/>
          <w:szCs w:val="24"/>
        </w:rPr>
      </w:pPr>
      <w:r w:rsidRPr="009B24D6">
        <w:rPr>
          <w:rFonts w:ascii="Arial" w:hAnsi="Arial"/>
          <w:b/>
          <w:bCs/>
          <w:sz w:val="24"/>
          <w:szCs w:val="24"/>
          <w:u w:val="single"/>
        </w:rPr>
        <w:t>Incoterm au contrat de vente</w:t>
      </w:r>
      <w:r w:rsidRPr="009B24D6">
        <w:rPr>
          <w:rFonts w:ascii="Arial" w:hAnsi="Arial"/>
          <w:b/>
          <w:bCs/>
          <w:sz w:val="24"/>
          <w:szCs w:val="24"/>
        </w:rPr>
        <w:t> </w:t>
      </w:r>
      <w:r w:rsidRPr="009B24D6">
        <w:rPr>
          <w:rFonts w:ascii="Arial" w:hAnsi="Arial"/>
          <w:sz w:val="24"/>
          <w:szCs w:val="24"/>
        </w:rPr>
        <w:t xml:space="preserve">: </w:t>
      </w:r>
    </w:p>
    <w:p w:rsidR="009B24D6" w:rsidRPr="009B24D6" w:rsidRDefault="009B24D6" w:rsidP="009B24D6">
      <w:pPr>
        <w:spacing w:after="0" w:line="240" w:lineRule="auto"/>
        <w:rPr>
          <w:rFonts w:ascii="Arial" w:hAnsi="Arial"/>
          <w:b/>
          <w:sz w:val="24"/>
          <w:szCs w:val="24"/>
        </w:rPr>
      </w:pPr>
      <w:r w:rsidRPr="009B24D6">
        <w:rPr>
          <w:rFonts w:ascii="Arial" w:hAnsi="Arial"/>
          <w:sz w:val="24"/>
          <w:szCs w:val="24"/>
        </w:rPr>
        <w:t>FCA port de New-York, établissement de la société W</w:t>
      </w:r>
      <w:r>
        <w:rPr>
          <w:rFonts w:ascii="Arial" w:hAnsi="Arial"/>
          <w:sz w:val="24"/>
          <w:szCs w:val="24"/>
        </w:rPr>
        <w:t>AGRAND.</w:t>
      </w:r>
      <w:r w:rsidRPr="009B24D6">
        <w:rPr>
          <w:rFonts w:ascii="Arial" w:hAnsi="Arial"/>
          <w:sz w:val="20"/>
          <w:szCs w:val="24"/>
        </w:rPr>
        <w:t>(Incoterms CCI version 2010).</w:t>
      </w:r>
    </w:p>
    <w:p w:rsidR="009B24D6" w:rsidRDefault="009B24D6">
      <w:pPr>
        <w:spacing w:after="0" w:line="240" w:lineRule="auto"/>
        <w:rPr>
          <w:rFonts w:ascii="Arial" w:hAnsi="Arial"/>
          <w:sz w:val="24"/>
          <w:szCs w:val="24"/>
        </w:rPr>
      </w:pPr>
    </w:p>
    <w:p w:rsidR="00B86824" w:rsidRPr="00B86824" w:rsidRDefault="00B86824" w:rsidP="00B86824">
      <w:pPr>
        <w:spacing w:after="0" w:line="240" w:lineRule="auto"/>
        <w:rPr>
          <w:rFonts w:ascii="Arial" w:hAnsi="Arial"/>
          <w:b/>
          <w:sz w:val="24"/>
          <w:szCs w:val="24"/>
        </w:rPr>
      </w:pPr>
      <w:r w:rsidRPr="00B86824">
        <w:rPr>
          <w:rFonts w:ascii="Arial" w:hAnsi="Arial"/>
          <w:b/>
          <w:sz w:val="24"/>
          <w:szCs w:val="24"/>
        </w:rPr>
        <w:t xml:space="preserve">ANNEXE 2 : </w:t>
      </w:r>
      <w:r>
        <w:rPr>
          <w:rFonts w:ascii="Arial" w:hAnsi="Arial"/>
          <w:b/>
          <w:sz w:val="24"/>
          <w:szCs w:val="24"/>
        </w:rPr>
        <w:t>L’ACHEMINEMENT DES MARCHANDISES</w:t>
      </w:r>
    </w:p>
    <w:p w:rsidR="00B86824" w:rsidRPr="00B86824" w:rsidRDefault="00B86824" w:rsidP="00B86824">
      <w:pPr>
        <w:spacing w:after="0" w:line="240" w:lineRule="auto"/>
        <w:rPr>
          <w:rFonts w:ascii="Arial" w:hAnsi="Arial"/>
          <w:b/>
          <w:sz w:val="24"/>
          <w:szCs w:val="24"/>
        </w:rPr>
      </w:pPr>
    </w:p>
    <w:p w:rsidR="00B86824" w:rsidRPr="00B86824" w:rsidRDefault="00B86824" w:rsidP="00B86824">
      <w:pPr>
        <w:spacing w:after="0" w:line="240" w:lineRule="auto"/>
        <w:rPr>
          <w:rFonts w:ascii="Arial" w:hAnsi="Arial"/>
          <w:sz w:val="24"/>
          <w:szCs w:val="24"/>
        </w:rPr>
      </w:pPr>
      <w:r w:rsidRPr="00B86824">
        <w:rPr>
          <w:rFonts w:ascii="Arial" w:hAnsi="Arial"/>
          <w:sz w:val="24"/>
          <w:szCs w:val="24"/>
        </w:rPr>
        <w:t>La marchandise est livrée par le vendeur dans les locaux de la société W</w:t>
      </w:r>
      <w:r>
        <w:rPr>
          <w:rFonts w:ascii="Arial" w:hAnsi="Arial"/>
          <w:sz w:val="24"/>
          <w:szCs w:val="24"/>
        </w:rPr>
        <w:t>AGRAND qui l’empote</w:t>
      </w:r>
      <w:r w:rsidRPr="00B86824">
        <w:rPr>
          <w:rFonts w:ascii="Arial" w:hAnsi="Arial"/>
          <w:sz w:val="24"/>
          <w:szCs w:val="24"/>
        </w:rPr>
        <w:t xml:space="preserve"> dans un conteneur 20’ frigorifique (reefer) fourni par l’armateur. Le conteneur est ensuite pris en charge par l’armement maritime M</w:t>
      </w:r>
      <w:r>
        <w:rPr>
          <w:rFonts w:ascii="Arial" w:hAnsi="Arial"/>
          <w:sz w:val="24"/>
          <w:szCs w:val="24"/>
        </w:rPr>
        <w:t>GC</w:t>
      </w:r>
      <w:r w:rsidR="00224D0C">
        <w:rPr>
          <w:rFonts w:ascii="Arial" w:hAnsi="Arial"/>
          <w:sz w:val="24"/>
          <w:szCs w:val="24"/>
        </w:rPr>
        <w:t xml:space="preserve"> </w:t>
      </w:r>
      <w:r>
        <w:rPr>
          <w:rFonts w:ascii="Arial" w:hAnsi="Arial"/>
          <w:sz w:val="24"/>
          <w:szCs w:val="24"/>
        </w:rPr>
        <w:t xml:space="preserve">jusqu’au </w:t>
      </w:r>
      <w:r w:rsidRPr="00B86824">
        <w:rPr>
          <w:rFonts w:ascii="Arial" w:hAnsi="Arial"/>
          <w:sz w:val="24"/>
          <w:szCs w:val="24"/>
        </w:rPr>
        <w:t xml:space="preserve">port du Havre. </w:t>
      </w:r>
      <w:r>
        <w:rPr>
          <w:rFonts w:ascii="Arial" w:hAnsi="Arial"/>
          <w:sz w:val="24"/>
          <w:szCs w:val="24"/>
        </w:rPr>
        <w:t xml:space="preserve">Au </w:t>
      </w:r>
      <w:r w:rsidRPr="00B86824">
        <w:rPr>
          <w:rFonts w:ascii="Arial" w:hAnsi="Arial"/>
          <w:sz w:val="24"/>
          <w:szCs w:val="24"/>
        </w:rPr>
        <w:t>port du Havre, le conteneur est récupéré par la société X</w:t>
      </w:r>
      <w:r>
        <w:rPr>
          <w:rFonts w:ascii="Arial" w:hAnsi="Arial"/>
          <w:sz w:val="24"/>
          <w:szCs w:val="24"/>
        </w:rPr>
        <w:t xml:space="preserve">ENON </w:t>
      </w:r>
      <w:r w:rsidRPr="00B86824">
        <w:rPr>
          <w:rFonts w:ascii="Arial" w:hAnsi="Arial"/>
          <w:sz w:val="24"/>
          <w:szCs w:val="24"/>
        </w:rPr>
        <w:t>et pos</w:t>
      </w:r>
      <w:r>
        <w:rPr>
          <w:rFonts w:ascii="Arial" w:hAnsi="Arial"/>
          <w:sz w:val="24"/>
          <w:szCs w:val="24"/>
        </w:rPr>
        <w:t>t</w:t>
      </w:r>
      <w:r w:rsidRPr="00B86824">
        <w:rPr>
          <w:rFonts w:ascii="Arial" w:hAnsi="Arial"/>
          <w:sz w:val="24"/>
          <w:szCs w:val="24"/>
        </w:rPr>
        <w:t xml:space="preserve">-acheminé </w:t>
      </w:r>
      <w:r>
        <w:rPr>
          <w:rFonts w:ascii="Arial" w:hAnsi="Arial"/>
          <w:sz w:val="24"/>
          <w:szCs w:val="24"/>
        </w:rPr>
        <w:t>par un transporteur routier</w:t>
      </w:r>
      <w:r w:rsidRPr="00B86824">
        <w:rPr>
          <w:rFonts w:ascii="Arial" w:hAnsi="Arial"/>
          <w:sz w:val="24"/>
          <w:szCs w:val="24"/>
        </w:rPr>
        <w:t>, choisi par la société U</w:t>
      </w:r>
      <w:r>
        <w:rPr>
          <w:rFonts w:ascii="Arial" w:hAnsi="Arial"/>
          <w:sz w:val="24"/>
          <w:szCs w:val="24"/>
        </w:rPr>
        <w:t>NICORP</w:t>
      </w:r>
      <w:r w:rsidRPr="00B86824">
        <w:rPr>
          <w:rFonts w:ascii="Arial" w:hAnsi="Arial"/>
          <w:sz w:val="24"/>
          <w:szCs w:val="24"/>
        </w:rPr>
        <w:t>, à destination des locaux de la soc</w:t>
      </w:r>
      <w:r>
        <w:rPr>
          <w:rFonts w:ascii="Arial" w:hAnsi="Arial"/>
          <w:sz w:val="24"/>
          <w:szCs w:val="24"/>
        </w:rPr>
        <w:t>iété MIRIEUX</w:t>
      </w:r>
      <w:r w:rsidRPr="00B86824">
        <w:rPr>
          <w:rFonts w:ascii="Arial" w:hAnsi="Arial"/>
          <w:sz w:val="24"/>
          <w:szCs w:val="24"/>
        </w:rPr>
        <w:t xml:space="preserve"> à Courbevoie.</w:t>
      </w:r>
    </w:p>
    <w:p w:rsidR="00B86824" w:rsidRPr="00B86824" w:rsidRDefault="00B86824" w:rsidP="00B86824">
      <w:pPr>
        <w:spacing w:after="0" w:line="240" w:lineRule="auto"/>
        <w:rPr>
          <w:rFonts w:ascii="Arial" w:hAnsi="Arial"/>
          <w:sz w:val="24"/>
          <w:szCs w:val="24"/>
        </w:rPr>
      </w:pPr>
    </w:p>
    <w:p w:rsidR="00B86824" w:rsidRDefault="00B86824" w:rsidP="00B86824">
      <w:pPr>
        <w:spacing w:after="0" w:line="240" w:lineRule="auto"/>
        <w:rPr>
          <w:rFonts w:ascii="Arial" w:hAnsi="Arial"/>
          <w:sz w:val="24"/>
          <w:szCs w:val="24"/>
        </w:rPr>
      </w:pPr>
      <w:r w:rsidRPr="00B86824">
        <w:rPr>
          <w:rFonts w:ascii="Arial" w:hAnsi="Arial"/>
          <w:sz w:val="24"/>
          <w:szCs w:val="24"/>
        </w:rPr>
        <w:t>Les prix d’acheminement sont suivants :</w:t>
      </w:r>
    </w:p>
    <w:p w:rsidR="007B2BFC" w:rsidRPr="007B2BFC" w:rsidRDefault="007B2BFC" w:rsidP="007B2BFC">
      <w:pPr>
        <w:pStyle w:val="Paragraphedeliste"/>
        <w:numPr>
          <w:ilvl w:val="0"/>
          <w:numId w:val="20"/>
        </w:numPr>
        <w:spacing w:line="240" w:lineRule="auto"/>
        <w:rPr>
          <w:rFonts w:ascii="Arial" w:hAnsi="Arial"/>
          <w:sz w:val="24"/>
          <w:szCs w:val="24"/>
        </w:rPr>
      </w:pPr>
      <w:r>
        <w:rPr>
          <w:rFonts w:ascii="Arial" w:hAnsi="Arial"/>
          <w:sz w:val="24"/>
          <w:szCs w:val="24"/>
        </w:rPr>
        <w:t>Frais d’empotage et de t</w:t>
      </w:r>
      <w:r w:rsidR="00473696">
        <w:rPr>
          <w:rFonts w:ascii="Arial" w:hAnsi="Arial"/>
          <w:sz w:val="24"/>
          <w:szCs w:val="24"/>
        </w:rPr>
        <w:t>ransit au port de New-York : 460</w:t>
      </w:r>
      <w:r>
        <w:rPr>
          <w:rFonts w:ascii="Arial" w:hAnsi="Arial"/>
          <w:sz w:val="24"/>
          <w:szCs w:val="24"/>
        </w:rPr>
        <w:t xml:space="preserve"> USD</w:t>
      </w:r>
    </w:p>
    <w:p w:rsidR="00B86824" w:rsidRPr="00B86824" w:rsidRDefault="00B86824" w:rsidP="00B86824">
      <w:pPr>
        <w:numPr>
          <w:ilvl w:val="0"/>
          <w:numId w:val="19"/>
        </w:numPr>
        <w:spacing w:after="0" w:line="240" w:lineRule="auto"/>
        <w:rPr>
          <w:rFonts w:ascii="Arial" w:hAnsi="Arial"/>
          <w:sz w:val="24"/>
          <w:szCs w:val="24"/>
        </w:rPr>
      </w:pPr>
      <w:r w:rsidRPr="00B86824">
        <w:rPr>
          <w:rFonts w:ascii="Arial" w:hAnsi="Arial"/>
          <w:sz w:val="24"/>
          <w:szCs w:val="24"/>
        </w:rPr>
        <w:t>Transport maritime : 850 USD par EVP ;</w:t>
      </w:r>
    </w:p>
    <w:p w:rsidR="00B86824" w:rsidRPr="00B86824" w:rsidRDefault="00B86824" w:rsidP="00B86824">
      <w:pPr>
        <w:numPr>
          <w:ilvl w:val="0"/>
          <w:numId w:val="19"/>
        </w:numPr>
        <w:spacing w:after="0" w:line="240" w:lineRule="auto"/>
        <w:rPr>
          <w:rFonts w:ascii="Arial" w:hAnsi="Arial"/>
          <w:sz w:val="24"/>
          <w:szCs w:val="24"/>
        </w:rPr>
      </w:pPr>
      <w:r w:rsidRPr="00B86824">
        <w:rPr>
          <w:rFonts w:ascii="Arial" w:hAnsi="Arial"/>
          <w:sz w:val="24"/>
          <w:szCs w:val="24"/>
        </w:rPr>
        <w:t>Assurance des marchandises pendant le transport : 6 150 USD par envoi ;</w:t>
      </w:r>
    </w:p>
    <w:p w:rsidR="00B86824" w:rsidRPr="00B86824" w:rsidRDefault="00B86824" w:rsidP="00B86824">
      <w:pPr>
        <w:numPr>
          <w:ilvl w:val="0"/>
          <w:numId w:val="19"/>
        </w:numPr>
        <w:spacing w:after="0" w:line="240" w:lineRule="auto"/>
        <w:rPr>
          <w:rFonts w:ascii="Arial" w:hAnsi="Arial"/>
          <w:sz w:val="24"/>
          <w:szCs w:val="24"/>
        </w:rPr>
      </w:pPr>
      <w:r w:rsidRPr="00B86824">
        <w:rPr>
          <w:rFonts w:ascii="Arial" w:hAnsi="Arial"/>
          <w:sz w:val="24"/>
          <w:szCs w:val="24"/>
        </w:rPr>
        <w:t>Transit portuaire au Havre : 125 EUR par envoi ;</w:t>
      </w:r>
    </w:p>
    <w:p w:rsidR="00B86824" w:rsidRPr="00B86824" w:rsidRDefault="00B86824" w:rsidP="00B86824">
      <w:pPr>
        <w:numPr>
          <w:ilvl w:val="0"/>
          <w:numId w:val="19"/>
        </w:numPr>
        <w:spacing w:after="0" w:line="240" w:lineRule="auto"/>
        <w:rPr>
          <w:rFonts w:ascii="Arial" w:hAnsi="Arial"/>
          <w:b/>
          <w:sz w:val="24"/>
          <w:szCs w:val="24"/>
        </w:rPr>
      </w:pPr>
      <w:r w:rsidRPr="00B86824">
        <w:rPr>
          <w:rFonts w:ascii="Arial" w:hAnsi="Arial"/>
          <w:sz w:val="24"/>
          <w:szCs w:val="24"/>
        </w:rPr>
        <w:t>Post-acheminement routier entre Le Havre et Courbevoie : 250 EUR par envoi.</w:t>
      </w:r>
    </w:p>
    <w:p w:rsidR="00B86824" w:rsidRPr="00B86824" w:rsidRDefault="00B86824" w:rsidP="00B86824">
      <w:pPr>
        <w:spacing w:after="0" w:line="240" w:lineRule="auto"/>
        <w:rPr>
          <w:rFonts w:ascii="Arial" w:hAnsi="Arial"/>
          <w:b/>
          <w:sz w:val="24"/>
          <w:szCs w:val="24"/>
        </w:rPr>
      </w:pPr>
    </w:p>
    <w:p w:rsidR="00B86824" w:rsidRPr="00B86824" w:rsidRDefault="00B86824" w:rsidP="00B86824">
      <w:pPr>
        <w:spacing w:after="0" w:line="240" w:lineRule="auto"/>
        <w:rPr>
          <w:rFonts w:ascii="Arial" w:hAnsi="Arial"/>
          <w:sz w:val="24"/>
          <w:szCs w:val="24"/>
        </w:rPr>
      </w:pPr>
      <w:r w:rsidRPr="00B86824">
        <w:rPr>
          <w:rFonts w:ascii="Arial" w:hAnsi="Arial"/>
          <w:b/>
          <w:sz w:val="24"/>
          <w:szCs w:val="24"/>
        </w:rPr>
        <w:t>ANNEXE 3 :</w:t>
      </w:r>
      <w:r w:rsidR="004C6AEC">
        <w:rPr>
          <w:rFonts w:ascii="Arial" w:hAnsi="Arial"/>
          <w:b/>
          <w:sz w:val="24"/>
          <w:szCs w:val="24"/>
        </w:rPr>
        <w:t xml:space="preserve"> LE LITIGE</w:t>
      </w:r>
    </w:p>
    <w:p w:rsidR="00B86824" w:rsidRPr="00ED7759" w:rsidRDefault="00B86824" w:rsidP="00B86824">
      <w:pPr>
        <w:spacing w:after="0" w:line="240" w:lineRule="auto"/>
        <w:rPr>
          <w:rFonts w:ascii="Arial" w:hAnsi="Arial"/>
          <w:sz w:val="16"/>
          <w:szCs w:val="24"/>
        </w:rPr>
      </w:pPr>
    </w:p>
    <w:p w:rsidR="00B86824" w:rsidRPr="00B86824" w:rsidRDefault="00B86824" w:rsidP="00B86824">
      <w:pPr>
        <w:spacing w:after="0" w:line="240" w:lineRule="auto"/>
        <w:rPr>
          <w:rFonts w:ascii="Arial" w:hAnsi="Arial"/>
          <w:sz w:val="24"/>
          <w:szCs w:val="24"/>
        </w:rPr>
      </w:pPr>
      <w:r w:rsidRPr="00B86824">
        <w:rPr>
          <w:rFonts w:ascii="Arial" w:hAnsi="Arial"/>
          <w:b/>
          <w:sz w:val="24"/>
          <w:szCs w:val="24"/>
          <w:u w:val="single"/>
        </w:rPr>
        <w:t>1 : L’avarie</w:t>
      </w:r>
    </w:p>
    <w:p w:rsidR="00B86824" w:rsidRPr="00B86824" w:rsidRDefault="00B86824" w:rsidP="00B86824">
      <w:pPr>
        <w:spacing w:after="0" w:line="240" w:lineRule="auto"/>
        <w:rPr>
          <w:rFonts w:ascii="Arial" w:hAnsi="Arial"/>
          <w:sz w:val="24"/>
          <w:szCs w:val="24"/>
        </w:rPr>
      </w:pPr>
    </w:p>
    <w:p w:rsidR="00B86824" w:rsidRPr="00B86824" w:rsidRDefault="00B86824" w:rsidP="00B86824">
      <w:pPr>
        <w:spacing w:after="0" w:line="240" w:lineRule="auto"/>
        <w:rPr>
          <w:rFonts w:ascii="Arial" w:hAnsi="Arial"/>
          <w:sz w:val="24"/>
          <w:szCs w:val="24"/>
        </w:rPr>
      </w:pPr>
      <w:r w:rsidRPr="00B86824">
        <w:rPr>
          <w:rFonts w:ascii="Arial" w:hAnsi="Arial"/>
          <w:sz w:val="24"/>
          <w:szCs w:val="24"/>
        </w:rPr>
        <w:t xml:space="preserve">Lors </w:t>
      </w:r>
      <w:r w:rsidR="006068A5">
        <w:rPr>
          <w:rFonts w:ascii="Arial" w:hAnsi="Arial"/>
          <w:sz w:val="24"/>
          <w:szCs w:val="24"/>
        </w:rPr>
        <w:t xml:space="preserve">de </w:t>
      </w:r>
      <w:r w:rsidRPr="00B86824">
        <w:rPr>
          <w:rFonts w:ascii="Arial" w:hAnsi="Arial"/>
          <w:sz w:val="24"/>
          <w:szCs w:val="24"/>
        </w:rPr>
        <w:t>l’arrivée du conteneur à Courbevoie, la vérification des relevés de températures à l’intér</w:t>
      </w:r>
      <w:r w:rsidR="006F761A">
        <w:rPr>
          <w:rFonts w:ascii="Arial" w:hAnsi="Arial"/>
          <w:sz w:val="24"/>
          <w:szCs w:val="24"/>
        </w:rPr>
        <w:t>ieur du conteneur laisse apparaî</w:t>
      </w:r>
      <w:r w:rsidRPr="00B86824">
        <w:rPr>
          <w:rFonts w:ascii="Arial" w:hAnsi="Arial"/>
          <w:sz w:val="24"/>
          <w:szCs w:val="24"/>
        </w:rPr>
        <w:t xml:space="preserve">tre des anomalies. La destinataire décide de refuser les marchandises en raison de la dégradation de la qualité du produit résultant du non-respect des conditions de températures. Après expertise, l’examen attentif des relevés de températures a permis de conclure que ces anomalies ne pouvaient résulter que d’un défaut du groupe frigorifique du conteneur ou de l’alimentation électrique de ce dernier pendant l’acheminement maritime. </w:t>
      </w:r>
    </w:p>
    <w:p w:rsidR="00B86824" w:rsidRPr="00ED7759" w:rsidRDefault="00B86824" w:rsidP="00B86824">
      <w:pPr>
        <w:spacing w:after="0" w:line="240" w:lineRule="auto"/>
        <w:rPr>
          <w:rFonts w:ascii="Arial" w:hAnsi="Arial"/>
          <w:sz w:val="14"/>
          <w:szCs w:val="24"/>
        </w:rPr>
      </w:pPr>
    </w:p>
    <w:p w:rsidR="00B86824" w:rsidRPr="00B86824" w:rsidRDefault="00B86824" w:rsidP="00B86824">
      <w:pPr>
        <w:spacing w:after="0" w:line="240" w:lineRule="auto"/>
        <w:rPr>
          <w:rFonts w:ascii="Arial" w:hAnsi="Arial"/>
          <w:sz w:val="24"/>
          <w:szCs w:val="24"/>
        </w:rPr>
      </w:pPr>
      <w:r w:rsidRPr="00B86824">
        <w:rPr>
          <w:rFonts w:ascii="Arial" w:hAnsi="Arial"/>
          <w:b/>
          <w:sz w:val="24"/>
          <w:szCs w:val="24"/>
          <w:u w:val="single"/>
        </w:rPr>
        <w:t>2 : Les informations concernant le contrat de transport maritime</w:t>
      </w:r>
    </w:p>
    <w:p w:rsidR="00B86824" w:rsidRPr="00B86824" w:rsidRDefault="00B86824" w:rsidP="00B86824">
      <w:pPr>
        <w:spacing w:after="0" w:line="240" w:lineRule="auto"/>
        <w:rPr>
          <w:rFonts w:ascii="Arial" w:hAnsi="Arial"/>
          <w:sz w:val="24"/>
          <w:szCs w:val="24"/>
        </w:rPr>
      </w:pPr>
    </w:p>
    <w:p w:rsidR="00B86824" w:rsidRPr="00B86824" w:rsidRDefault="00B86824" w:rsidP="00B86824">
      <w:pPr>
        <w:spacing w:after="0" w:line="240" w:lineRule="auto"/>
        <w:rPr>
          <w:rFonts w:ascii="Arial" w:hAnsi="Arial"/>
          <w:sz w:val="24"/>
          <w:szCs w:val="24"/>
        </w:rPr>
      </w:pPr>
      <w:r w:rsidRPr="00B86824">
        <w:rPr>
          <w:rFonts w:ascii="Arial" w:hAnsi="Arial"/>
          <w:sz w:val="24"/>
          <w:szCs w:val="24"/>
        </w:rPr>
        <w:t>Le document de transport maritime émis en vertu de ce contrat indique explicitement que :</w:t>
      </w:r>
    </w:p>
    <w:p w:rsidR="00B86824" w:rsidRPr="00B86824" w:rsidRDefault="00B86824" w:rsidP="00B86824">
      <w:pPr>
        <w:numPr>
          <w:ilvl w:val="0"/>
          <w:numId w:val="18"/>
        </w:numPr>
        <w:spacing w:after="0" w:line="240" w:lineRule="auto"/>
        <w:rPr>
          <w:rFonts w:ascii="Arial" w:hAnsi="Arial"/>
          <w:sz w:val="24"/>
          <w:szCs w:val="24"/>
        </w:rPr>
      </w:pPr>
      <w:r w:rsidRPr="00B86824">
        <w:rPr>
          <w:rFonts w:ascii="Arial" w:hAnsi="Arial"/>
          <w:sz w:val="24"/>
          <w:szCs w:val="24"/>
        </w:rPr>
        <w:t>l’envoi est constitué d’un conteneur 20’ reefer, chargé en pontée, contenant 200 cartons de médicaments ;</w:t>
      </w:r>
    </w:p>
    <w:p w:rsidR="00B86824" w:rsidRPr="00B86824" w:rsidRDefault="00B86824" w:rsidP="00B86824">
      <w:pPr>
        <w:numPr>
          <w:ilvl w:val="0"/>
          <w:numId w:val="18"/>
        </w:numPr>
        <w:spacing w:after="0" w:line="240" w:lineRule="auto"/>
        <w:rPr>
          <w:rFonts w:ascii="Arial" w:hAnsi="Arial"/>
          <w:sz w:val="24"/>
          <w:szCs w:val="24"/>
        </w:rPr>
      </w:pPr>
      <w:r w:rsidRPr="00B86824">
        <w:rPr>
          <w:rFonts w:ascii="Arial" w:hAnsi="Arial"/>
          <w:sz w:val="24"/>
          <w:szCs w:val="24"/>
        </w:rPr>
        <w:t xml:space="preserve"> les médicaments doivent impérativement être transportés à une température comprise en 15 et 25 degrés Celsius.</w:t>
      </w:r>
    </w:p>
    <w:p w:rsidR="00B86824" w:rsidRPr="00B86824" w:rsidRDefault="00B86824" w:rsidP="00B86824">
      <w:pPr>
        <w:spacing w:after="0" w:line="240" w:lineRule="auto"/>
        <w:rPr>
          <w:rFonts w:ascii="Arial" w:hAnsi="Arial"/>
          <w:sz w:val="24"/>
          <w:szCs w:val="24"/>
        </w:rPr>
      </w:pPr>
      <w:r w:rsidRPr="00B86824">
        <w:rPr>
          <w:rFonts w:ascii="Arial" w:hAnsi="Arial"/>
          <w:sz w:val="24"/>
          <w:szCs w:val="24"/>
        </w:rPr>
        <w:t>Le document de transport maritime ne comporte aucune réserve émise par le transporteur maritime lors de la prise en charge de l’envoi.</w:t>
      </w:r>
    </w:p>
    <w:p w:rsidR="00B86824" w:rsidRDefault="00B86824" w:rsidP="00B86824">
      <w:pPr>
        <w:spacing w:after="0" w:line="240" w:lineRule="auto"/>
        <w:rPr>
          <w:rFonts w:ascii="Arial" w:hAnsi="Arial"/>
          <w:sz w:val="24"/>
          <w:szCs w:val="24"/>
        </w:rPr>
      </w:pPr>
      <w:r w:rsidRPr="00B86824">
        <w:rPr>
          <w:rFonts w:ascii="Arial" w:hAnsi="Arial"/>
          <w:sz w:val="24"/>
          <w:szCs w:val="24"/>
        </w:rPr>
        <w:t>Le chargeur n’a pas souscrit de déclaration de valeur auprès du transporteur maritime.</w:t>
      </w:r>
    </w:p>
    <w:p w:rsidR="007B2BFC" w:rsidRPr="00B86824" w:rsidRDefault="007B2BFC" w:rsidP="00B86824">
      <w:pPr>
        <w:spacing w:after="0" w:line="240" w:lineRule="auto"/>
        <w:rPr>
          <w:rFonts w:ascii="Arial" w:hAnsi="Arial"/>
          <w:sz w:val="24"/>
          <w:szCs w:val="24"/>
        </w:rPr>
      </w:pPr>
    </w:p>
    <w:p w:rsidR="006F761A" w:rsidRDefault="00ED7759" w:rsidP="00B86824">
      <w:pPr>
        <w:spacing w:after="0" w:line="240" w:lineRule="auto"/>
        <w:rPr>
          <w:rFonts w:ascii="Arial" w:hAnsi="Arial"/>
          <w:sz w:val="24"/>
          <w:szCs w:val="24"/>
        </w:rPr>
      </w:pPr>
      <w:r>
        <w:rPr>
          <w:rFonts w:ascii="Arial" w:hAnsi="Arial"/>
          <w:sz w:val="24"/>
          <w:szCs w:val="24"/>
        </w:rPr>
        <w:t>Les l</w:t>
      </w:r>
      <w:r w:rsidR="00B86824" w:rsidRPr="00B86824">
        <w:rPr>
          <w:rFonts w:ascii="Arial" w:hAnsi="Arial"/>
          <w:sz w:val="24"/>
          <w:szCs w:val="24"/>
        </w:rPr>
        <w:t>itige</w:t>
      </w:r>
      <w:r>
        <w:rPr>
          <w:rFonts w:ascii="Arial" w:hAnsi="Arial"/>
          <w:sz w:val="24"/>
          <w:szCs w:val="24"/>
        </w:rPr>
        <w:t>s seront</w:t>
      </w:r>
      <w:r w:rsidR="00B86824" w:rsidRPr="00B86824">
        <w:rPr>
          <w:rFonts w:ascii="Arial" w:hAnsi="Arial"/>
          <w:sz w:val="24"/>
          <w:szCs w:val="24"/>
        </w:rPr>
        <w:t xml:space="preserve"> réglé</w:t>
      </w:r>
      <w:r>
        <w:rPr>
          <w:rFonts w:ascii="Arial" w:hAnsi="Arial"/>
          <w:sz w:val="24"/>
          <w:szCs w:val="24"/>
        </w:rPr>
        <w:t>s</w:t>
      </w:r>
      <w:r w:rsidR="00B86824" w:rsidRPr="00B86824">
        <w:rPr>
          <w:rFonts w:ascii="Arial" w:hAnsi="Arial"/>
          <w:sz w:val="24"/>
          <w:szCs w:val="24"/>
        </w:rPr>
        <w:t xml:space="preserve"> selon </w:t>
      </w:r>
      <w:r w:rsidR="007B2BFC">
        <w:rPr>
          <w:rFonts w:ascii="Arial" w:hAnsi="Arial"/>
          <w:sz w:val="24"/>
          <w:szCs w:val="24"/>
        </w:rPr>
        <w:t>le code des transports français</w:t>
      </w:r>
      <w:r w:rsidR="00B86824" w:rsidRPr="00B86824">
        <w:rPr>
          <w:rFonts w:ascii="Arial" w:hAnsi="Arial"/>
          <w:sz w:val="24"/>
          <w:szCs w:val="24"/>
        </w:rPr>
        <w:t>.</w:t>
      </w:r>
    </w:p>
    <w:p w:rsidR="006F761A" w:rsidRDefault="006F761A">
      <w:pPr>
        <w:spacing w:after="0" w:line="240" w:lineRule="auto"/>
        <w:rPr>
          <w:rFonts w:ascii="Arial" w:hAnsi="Arial"/>
          <w:sz w:val="24"/>
          <w:szCs w:val="24"/>
        </w:rPr>
      </w:pPr>
      <w:r>
        <w:rPr>
          <w:rFonts w:ascii="Arial" w:hAnsi="Arial"/>
          <w:sz w:val="24"/>
          <w:szCs w:val="24"/>
        </w:rPr>
        <w:br w:type="page"/>
      </w:r>
    </w:p>
    <w:p w:rsidR="00B86824" w:rsidRPr="00B86824" w:rsidRDefault="00B86824" w:rsidP="00B86824">
      <w:pPr>
        <w:spacing w:after="0" w:line="240" w:lineRule="auto"/>
        <w:rPr>
          <w:rFonts w:ascii="Arial" w:hAnsi="Arial"/>
          <w:sz w:val="24"/>
          <w:szCs w:val="24"/>
        </w:rPr>
      </w:pPr>
    </w:p>
    <w:p w:rsidR="00B86824" w:rsidRPr="00B86824" w:rsidRDefault="004C6AEC" w:rsidP="004C6AEC">
      <w:pPr>
        <w:spacing w:after="0" w:line="240" w:lineRule="auto"/>
        <w:rPr>
          <w:rFonts w:ascii="Arial" w:hAnsi="Arial"/>
          <w:sz w:val="24"/>
          <w:szCs w:val="24"/>
        </w:rPr>
      </w:pPr>
      <w:r>
        <w:rPr>
          <w:rFonts w:ascii="Arial" w:hAnsi="Arial"/>
          <w:b/>
          <w:sz w:val="24"/>
          <w:szCs w:val="24"/>
        </w:rPr>
        <w:t xml:space="preserve">ANNEXE 4 : </w:t>
      </w:r>
      <w:r w:rsidR="005A1DE0">
        <w:rPr>
          <w:rFonts w:ascii="Arial" w:hAnsi="Arial"/>
          <w:b/>
          <w:sz w:val="24"/>
          <w:szCs w:val="24"/>
        </w:rPr>
        <w:t xml:space="preserve">LES </w:t>
      </w:r>
      <w:r>
        <w:rPr>
          <w:rFonts w:ascii="Arial" w:hAnsi="Arial"/>
          <w:b/>
          <w:sz w:val="24"/>
          <w:szCs w:val="24"/>
        </w:rPr>
        <w:t>INFORMATIONS JURIDIQUES</w:t>
      </w:r>
    </w:p>
    <w:p w:rsidR="00B86824" w:rsidRDefault="00B86824" w:rsidP="00B86824">
      <w:pPr>
        <w:spacing w:after="0" w:line="240" w:lineRule="auto"/>
        <w:rPr>
          <w:rFonts w:ascii="Arial" w:hAnsi="Arial"/>
          <w:sz w:val="24"/>
          <w:szCs w:val="24"/>
        </w:rPr>
      </w:pPr>
    </w:p>
    <w:p w:rsidR="004C6AEC" w:rsidRPr="00B86824" w:rsidRDefault="004C6AEC" w:rsidP="004C6AEC">
      <w:pPr>
        <w:spacing w:after="0" w:line="240" w:lineRule="auto"/>
        <w:rPr>
          <w:rFonts w:ascii="Arial" w:hAnsi="Arial"/>
          <w:sz w:val="24"/>
          <w:szCs w:val="24"/>
        </w:rPr>
      </w:pPr>
      <w:r>
        <w:rPr>
          <w:rFonts w:ascii="Arial" w:hAnsi="Arial"/>
          <w:b/>
          <w:bCs/>
          <w:sz w:val="24"/>
          <w:szCs w:val="24"/>
          <w:u w:val="single"/>
        </w:rPr>
        <w:t>1</w:t>
      </w:r>
      <w:r w:rsidRPr="00B86824">
        <w:rPr>
          <w:rFonts w:ascii="Arial" w:hAnsi="Arial"/>
          <w:b/>
          <w:bCs/>
          <w:sz w:val="24"/>
          <w:szCs w:val="24"/>
          <w:u w:val="single"/>
        </w:rPr>
        <w:t xml:space="preserve"> : Le code des transports </w:t>
      </w:r>
      <w:r w:rsidRPr="00B86824">
        <w:rPr>
          <w:rFonts w:ascii="Arial" w:hAnsi="Arial"/>
          <w:b/>
          <w:sz w:val="24"/>
          <w:szCs w:val="24"/>
          <w:u w:val="single"/>
        </w:rPr>
        <w:t>(extraits)</w:t>
      </w:r>
    </w:p>
    <w:p w:rsidR="004C6AEC" w:rsidRPr="00B86824" w:rsidRDefault="004C6AEC" w:rsidP="004C6AEC">
      <w:pPr>
        <w:spacing w:after="0" w:line="240" w:lineRule="auto"/>
        <w:rPr>
          <w:rFonts w:ascii="Arial" w:hAnsi="Arial"/>
          <w:sz w:val="24"/>
          <w:szCs w:val="24"/>
        </w:rPr>
      </w:pPr>
    </w:p>
    <w:p w:rsidR="004C6AEC" w:rsidRDefault="004C6AEC" w:rsidP="004C6AEC">
      <w:pPr>
        <w:spacing w:after="0" w:line="240" w:lineRule="auto"/>
        <w:rPr>
          <w:rFonts w:ascii="Arial" w:hAnsi="Arial"/>
          <w:b/>
          <w:bCs/>
          <w:sz w:val="24"/>
          <w:szCs w:val="24"/>
        </w:rPr>
      </w:pPr>
      <w:r w:rsidRPr="00B86824">
        <w:rPr>
          <w:rFonts w:ascii="Arial" w:hAnsi="Arial"/>
          <w:b/>
          <w:bCs/>
          <w:sz w:val="24"/>
          <w:szCs w:val="24"/>
        </w:rPr>
        <w:t>Article L5422-7</w:t>
      </w:r>
    </w:p>
    <w:p w:rsidR="0097233D" w:rsidRPr="00B86824" w:rsidRDefault="0097233D" w:rsidP="004C6AEC">
      <w:pPr>
        <w:spacing w:after="0" w:line="240" w:lineRule="auto"/>
        <w:rPr>
          <w:rFonts w:ascii="Arial" w:hAnsi="Arial"/>
          <w:sz w:val="24"/>
          <w:szCs w:val="24"/>
        </w:rPr>
      </w:pPr>
    </w:p>
    <w:p w:rsidR="004C6AEC" w:rsidRPr="00B86824" w:rsidRDefault="004C6AEC" w:rsidP="004C6AEC">
      <w:pPr>
        <w:spacing w:after="0" w:line="240" w:lineRule="auto"/>
        <w:rPr>
          <w:rFonts w:ascii="Arial" w:hAnsi="Arial"/>
          <w:b/>
          <w:bCs/>
          <w:sz w:val="24"/>
          <w:szCs w:val="24"/>
        </w:rPr>
      </w:pPr>
      <w:r w:rsidRPr="00B86824">
        <w:rPr>
          <w:rFonts w:ascii="Arial" w:hAnsi="Arial"/>
          <w:sz w:val="24"/>
          <w:szCs w:val="24"/>
        </w:rPr>
        <w:t>Le transporteur commet une faute s'il arrime la marchandise sur le pont du navire en l'absence de consentement du chargeur mentionné sur le connaissement ou de dispositions réglementaires l'imposant. Le consentement du chargeur est supposé donné en cas de chargement en conteneur à bord de navires munis d'installations appropriées pour ce type de transport.</w:t>
      </w:r>
    </w:p>
    <w:p w:rsidR="004C6AEC" w:rsidRPr="00B86824" w:rsidRDefault="004C6AEC" w:rsidP="004C6AEC">
      <w:pPr>
        <w:spacing w:after="0" w:line="240" w:lineRule="auto"/>
        <w:rPr>
          <w:rFonts w:ascii="Arial" w:hAnsi="Arial"/>
          <w:b/>
          <w:bCs/>
          <w:sz w:val="24"/>
          <w:szCs w:val="24"/>
        </w:rPr>
      </w:pPr>
    </w:p>
    <w:p w:rsidR="004C6AEC" w:rsidRDefault="004C6AEC" w:rsidP="004C6AEC">
      <w:pPr>
        <w:spacing w:after="0" w:line="240" w:lineRule="auto"/>
        <w:rPr>
          <w:rFonts w:ascii="Arial" w:hAnsi="Arial"/>
          <w:b/>
          <w:bCs/>
          <w:sz w:val="24"/>
          <w:szCs w:val="24"/>
        </w:rPr>
      </w:pPr>
      <w:r w:rsidRPr="00B86824">
        <w:rPr>
          <w:rFonts w:ascii="Arial" w:hAnsi="Arial"/>
          <w:b/>
          <w:bCs/>
          <w:sz w:val="24"/>
          <w:szCs w:val="24"/>
        </w:rPr>
        <w:t>Article L5422-12</w:t>
      </w:r>
    </w:p>
    <w:p w:rsidR="0097233D" w:rsidRPr="00B86824" w:rsidRDefault="0097233D" w:rsidP="004C6AEC">
      <w:pPr>
        <w:spacing w:after="0" w:line="240" w:lineRule="auto"/>
        <w:rPr>
          <w:rFonts w:ascii="Arial" w:hAnsi="Arial"/>
          <w:sz w:val="24"/>
          <w:szCs w:val="24"/>
        </w:rPr>
      </w:pP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Le transporteur est responsable des pertes ou dommages subis par la marchandise depuis la prise en charge jusqu'à la livraison, à moins qu'il prouve que ces pertes ou dommages proviennent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1°) De l'innavigabilité du navire, sans qu'il ait manqué à l'obligation de mise en état de navigabilité qui lui incombe en vertu du 1° de </w:t>
      </w:r>
      <w:r w:rsidRPr="005B6D31">
        <w:rPr>
          <w:rFonts w:ascii="Arial" w:hAnsi="Arial"/>
          <w:b/>
          <w:bCs/>
          <w:sz w:val="24"/>
          <w:szCs w:val="24"/>
        </w:rPr>
        <w:t>l'article L. 5422-6</w:t>
      </w:r>
      <w:r w:rsidRPr="00B86824">
        <w:rPr>
          <w:rFonts w:ascii="Arial" w:hAnsi="Arial"/>
          <w:sz w:val="24"/>
          <w:szCs w:val="24"/>
        </w:rPr>
        <w:t>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2°) D'un incendie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3°) Des faits constituant un événement non imputable au transporteur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4°) De grèves ou lock-out ou d'arrêts ou entraves apportés au travail pour quelque cause que ce soit, partiellement ou complètement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5°) Du vice propre de la marchandise ou de freintes de route dans la mesure des tolérances d'usage au port de destination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6°) Des fautes du chargeur, notamment dans l'emballage, le conditionnement ou le marquage des marchandises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7°) De vices cachés du navire échappant à un examen vigilant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8°) D'un acte ou d'une tentative de sauvetage de vies ou de biens en mer ou de déroutement à cette fin ;</w:t>
      </w:r>
    </w:p>
    <w:p w:rsidR="004C6AEC" w:rsidRDefault="004C6AEC" w:rsidP="004C6AEC">
      <w:pPr>
        <w:spacing w:after="0" w:line="240" w:lineRule="auto"/>
        <w:rPr>
          <w:rFonts w:ascii="Arial" w:hAnsi="Arial"/>
          <w:sz w:val="24"/>
          <w:szCs w:val="24"/>
        </w:rPr>
      </w:pPr>
      <w:r w:rsidRPr="00B86824">
        <w:rPr>
          <w:rFonts w:ascii="Arial" w:hAnsi="Arial"/>
          <w:sz w:val="24"/>
          <w:szCs w:val="24"/>
        </w:rPr>
        <w:t>9°) Des fautes nautiques du capitaine, du pilote ou d'autres préposés du transporteur. Le chargeur ou son ayant droit pourra néanmoins faire la preuve que les pertes ou dommages sont dus, en tout ou en partie, à une faute du transporteur ou de ses préposés, autre que celles citées au 9°.</w:t>
      </w:r>
    </w:p>
    <w:p w:rsidR="0097233D" w:rsidRPr="00B86824" w:rsidRDefault="0097233D" w:rsidP="004C6AEC">
      <w:pPr>
        <w:spacing w:after="0" w:line="240" w:lineRule="auto"/>
        <w:rPr>
          <w:rFonts w:ascii="Arial" w:hAnsi="Arial"/>
          <w:b/>
          <w:bCs/>
          <w:sz w:val="24"/>
          <w:szCs w:val="24"/>
        </w:rPr>
      </w:pPr>
    </w:p>
    <w:p w:rsidR="004C6AEC" w:rsidRDefault="004C6AEC" w:rsidP="004C6AEC">
      <w:pPr>
        <w:spacing w:after="0" w:line="240" w:lineRule="auto"/>
        <w:rPr>
          <w:rFonts w:ascii="Arial" w:hAnsi="Arial"/>
          <w:b/>
          <w:bCs/>
          <w:sz w:val="24"/>
          <w:szCs w:val="24"/>
        </w:rPr>
      </w:pPr>
      <w:r w:rsidRPr="00B86824">
        <w:rPr>
          <w:rFonts w:ascii="Arial" w:hAnsi="Arial"/>
          <w:b/>
          <w:bCs/>
          <w:sz w:val="24"/>
          <w:szCs w:val="24"/>
        </w:rPr>
        <w:t xml:space="preserve">Article L5422-13 </w:t>
      </w:r>
    </w:p>
    <w:p w:rsidR="0097233D" w:rsidRPr="00B86824" w:rsidRDefault="0097233D" w:rsidP="004C6AEC">
      <w:pPr>
        <w:spacing w:after="0" w:line="240" w:lineRule="auto"/>
        <w:rPr>
          <w:rFonts w:ascii="Arial" w:hAnsi="Arial"/>
          <w:sz w:val="24"/>
          <w:szCs w:val="24"/>
        </w:rPr>
      </w:pP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La responsabilité du transporteur est limitée, pour les pertes ou dommages subis par les marchandises, aux montants fixés par les dispositions du paragraphe 5 de l'article 4 de la convention internationale pour l'unification de certaines règles en matière de connaissement, signée à Bruxelles le 25 août 1924 modifiée.</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Toutefois, le transporteur, capitaine ou agent du transporteur et le chargeur peuvent convenir d'une somme supérieure.</w:t>
      </w:r>
      <w:r w:rsidRPr="00B86824">
        <w:rPr>
          <w:rFonts w:ascii="Arial" w:hAnsi="Arial"/>
          <w:sz w:val="24"/>
          <w:szCs w:val="24"/>
        </w:rPr>
        <w:br/>
        <w:t>La somme totale due est calculée par référence à la valeur des marchandises au lieu et au jour où elles sont déchargées, conformément au contrat, ou au lieu et au jour où elles auraient dû être déchargées.</w:t>
      </w:r>
    </w:p>
    <w:p w:rsidR="004C6AEC" w:rsidRDefault="004C6AEC" w:rsidP="004C6AEC">
      <w:pPr>
        <w:spacing w:after="0" w:line="240" w:lineRule="auto"/>
        <w:rPr>
          <w:rFonts w:ascii="Arial" w:hAnsi="Arial"/>
          <w:sz w:val="24"/>
          <w:szCs w:val="24"/>
        </w:rPr>
      </w:pPr>
      <w:r w:rsidRPr="00B86824">
        <w:rPr>
          <w:rFonts w:ascii="Arial" w:hAnsi="Arial"/>
          <w:sz w:val="24"/>
          <w:szCs w:val="24"/>
        </w:rPr>
        <w:t>La valeur de la marchandise est déterminée d'après le cours en bourse ou, à défaut, d'après le prix courant sur le marché ou, à défaut de l'un et de l'autre, d'après la valeur usuelle des marchandises de même nature et qualité.</w:t>
      </w:r>
    </w:p>
    <w:p w:rsidR="0097233D" w:rsidRDefault="0097233D" w:rsidP="004C6AEC">
      <w:pPr>
        <w:spacing w:after="0" w:line="240" w:lineRule="auto"/>
        <w:rPr>
          <w:rFonts w:ascii="Arial" w:hAnsi="Arial"/>
          <w:sz w:val="24"/>
          <w:szCs w:val="24"/>
        </w:rPr>
      </w:pPr>
    </w:p>
    <w:p w:rsidR="006F761A" w:rsidRDefault="006F761A">
      <w:pPr>
        <w:spacing w:after="0" w:line="240" w:lineRule="auto"/>
        <w:rPr>
          <w:rFonts w:ascii="Arial" w:hAnsi="Arial"/>
          <w:sz w:val="24"/>
          <w:szCs w:val="24"/>
        </w:rPr>
      </w:pPr>
      <w:r>
        <w:rPr>
          <w:rFonts w:ascii="Arial" w:hAnsi="Arial"/>
          <w:sz w:val="24"/>
          <w:szCs w:val="24"/>
        </w:rPr>
        <w:br w:type="page"/>
      </w:r>
    </w:p>
    <w:p w:rsidR="006F761A" w:rsidRDefault="006F761A" w:rsidP="004C6AEC">
      <w:pPr>
        <w:spacing w:after="0" w:line="240" w:lineRule="auto"/>
        <w:rPr>
          <w:rFonts w:ascii="Arial" w:hAnsi="Arial"/>
          <w:b/>
          <w:bCs/>
          <w:sz w:val="24"/>
          <w:szCs w:val="24"/>
        </w:rPr>
      </w:pPr>
    </w:p>
    <w:p w:rsidR="004C6AEC" w:rsidRDefault="006F761A" w:rsidP="004C6AEC">
      <w:pPr>
        <w:spacing w:after="0" w:line="240" w:lineRule="auto"/>
        <w:rPr>
          <w:rFonts w:ascii="Arial" w:hAnsi="Arial"/>
          <w:b/>
          <w:bCs/>
          <w:sz w:val="24"/>
          <w:szCs w:val="24"/>
        </w:rPr>
      </w:pPr>
      <w:r>
        <w:rPr>
          <w:rFonts w:ascii="Arial" w:hAnsi="Arial"/>
          <w:b/>
          <w:bCs/>
          <w:sz w:val="24"/>
          <w:szCs w:val="24"/>
        </w:rPr>
        <w:t>A</w:t>
      </w:r>
      <w:r w:rsidR="004C6AEC" w:rsidRPr="00B86824">
        <w:rPr>
          <w:rFonts w:ascii="Arial" w:hAnsi="Arial"/>
          <w:b/>
          <w:bCs/>
          <w:sz w:val="24"/>
          <w:szCs w:val="24"/>
        </w:rPr>
        <w:t xml:space="preserve">rticle L5422-14 </w:t>
      </w:r>
    </w:p>
    <w:p w:rsidR="0097233D" w:rsidRPr="00B86824" w:rsidRDefault="0097233D" w:rsidP="004C6AEC">
      <w:pPr>
        <w:spacing w:after="0" w:line="240" w:lineRule="auto"/>
        <w:rPr>
          <w:rFonts w:ascii="Arial" w:hAnsi="Arial"/>
          <w:sz w:val="24"/>
          <w:szCs w:val="24"/>
        </w:rPr>
      </w:pP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Le transporteur ne peut invoquer le bénéfice de la limitation de sa responsabilité dans les cas suivants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1°) S'il est prouvé que le dommage résulte de son fait ou de son omission personnels commis avec l'intention de provoquer un tel dommage, ou commis témérairement et avec conscience qu'un tel dommage en résulterait probablement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2°) En cas de déclaration de valeur par le chargeur, insérée dans le connaissement et acceptée par le transporteur. Une telle déclaration fait foi à l'égard du transporteur, sauf preuve contraire de sa part.</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Le préposé du transporteur peut se prévaloir des exonérations et des limitations de responsabilité que le transporteur peut invoquer en vertu des dispositions des </w:t>
      </w:r>
      <w:r w:rsidRPr="005B6D31">
        <w:rPr>
          <w:rFonts w:ascii="Arial" w:hAnsi="Arial"/>
          <w:b/>
          <w:bCs/>
          <w:sz w:val="24"/>
          <w:szCs w:val="24"/>
        </w:rPr>
        <w:t>articles L. 5422-12 et L. 5422-13, </w:t>
      </w:r>
      <w:r w:rsidRPr="00B86824">
        <w:rPr>
          <w:rFonts w:ascii="Arial" w:hAnsi="Arial"/>
          <w:sz w:val="24"/>
          <w:szCs w:val="24"/>
        </w:rPr>
        <w:t>sauf si le dommage répond aux conditions du 1°. </w:t>
      </w:r>
      <w:r w:rsidRPr="00B86824">
        <w:rPr>
          <w:rFonts w:ascii="Arial" w:hAnsi="Arial"/>
          <w:sz w:val="24"/>
          <w:szCs w:val="24"/>
        </w:rPr>
        <w:br/>
        <w:t>Lorsque la responsabilité est limitée en application de </w:t>
      </w:r>
      <w:r w:rsidRPr="005B6D31">
        <w:rPr>
          <w:rFonts w:ascii="Arial" w:hAnsi="Arial"/>
          <w:b/>
          <w:bCs/>
          <w:sz w:val="24"/>
          <w:szCs w:val="24"/>
        </w:rPr>
        <w:t>l'article L. 5422-13</w:t>
      </w:r>
      <w:r w:rsidRPr="00B86824">
        <w:rPr>
          <w:rFonts w:ascii="Arial" w:hAnsi="Arial"/>
          <w:sz w:val="24"/>
          <w:szCs w:val="24"/>
        </w:rPr>
        <w:t>, l'ensemble des montants de réparation mis à la charge du transporteur et de ses préposés ne peut dépasser cette limite.</w:t>
      </w:r>
    </w:p>
    <w:p w:rsidR="004C6AEC" w:rsidRDefault="004C6AEC" w:rsidP="004C6AEC">
      <w:pPr>
        <w:spacing w:after="0" w:line="240" w:lineRule="auto"/>
        <w:rPr>
          <w:rFonts w:ascii="Arial" w:hAnsi="Arial"/>
          <w:sz w:val="24"/>
          <w:szCs w:val="24"/>
        </w:rPr>
      </w:pPr>
    </w:p>
    <w:p w:rsidR="004C6AEC" w:rsidRPr="00B86824" w:rsidRDefault="004C6AEC" w:rsidP="004C6AEC">
      <w:pPr>
        <w:spacing w:after="0" w:line="240" w:lineRule="auto"/>
        <w:rPr>
          <w:rFonts w:ascii="Arial" w:hAnsi="Arial"/>
          <w:sz w:val="24"/>
          <w:szCs w:val="24"/>
        </w:rPr>
      </w:pPr>
      <w:r>
        <w:rPr>
          <w:rFonts w:ascii="Arial" w:hAnsi="Arial"/>
          <w:b/>
          <w:sz w:val="24"/>
          <w:szCs w:val="24"/>
          <w:u w:val="single"/>
        </w:rPr>
        <w:t>2</w:t>
      </w:r>
      <w:r w:rsidRPr="00B86824">
        <w:rPr>
          <w:rFonts w:ascii="Arial" w:hAnsi="Arial"/>
          <w:b/>
          <w:sz w:val="24"/>
          <w:szCs w:val="24"/>
          <w:u w:val="single"/>
        </w:rPr>
        <w:t xml:space="preserve"> : La convention de Bruxelles amendée par </w:t>
      </w:r>
      <w:r w:rsidR="00F42CD4" w:rsidRPr="00B86824">
        <w:rPr>
          <w:rFonts w:ascii="Arial" w:hAnsi="Arial"/>
          <w:b/>
          <w:sz w:val="24"/>
          <w:szCs w:val="24"/>
          <w:u w:val="single"/>
        </w:rPr>
        <w:t>les protocoles</w:t>
      </w:r>
      <w:r w:rsidRPr="00B86824">
        <w:rPr>
          <w:rFonts w:ascii="Arial" w:hAnsi="Arial"/>
          <w:b/>
          <w:sz w:val="24"/>
          <w:szCs w:val="24"/>
          <w:u w:val="single"/>
        </w:rPr>
        <w:t xml:space="preserve"> de 1979 (extrait)</w:t>
      </w:r>
    </w:p>
    <w:p w:rsidR="004C6AEC" w:rsidRPr="00B86824" w:rsidRDefault="004C6AEC" w:rsidP="004C6AEC">
      <w:pPr>
        <w:spacing w:after="0" w:line="240" w:lineRule="auto"/>
        <w:rPr>
          <w:rFonts w:ascii="Arial" w:hAnsi="Arial"/>
          <w:sz w:val="24"/>
          <w:szCs w:val="24"/>
        </w:rPr>
      </w:pPr>
    </w:p>
    <w:p w:rsidR="004C6AEC" w:rsidRPr="00B86824" w:rsidRDefault="004C6AEC" w:rsidP="004C6AEC">
      <w:pPr>
        <w:spacing w:after="0" w:line="240" w:lineRule="auto"/>
        <w:rPr>
          <w:rFonts w:ascii="Arial" w:hAnsi="Arial"/>
          <w:sz w:val="24"/>
          <w:szCs w:val="24"/>
        </w:rPr>
      </w:pPr>
      <w:r w:rsidRPr="00B86824">
        <w:rPr>
          <w:rFonts w:ascii="Arial" w:hAnsi="Arial"/>
          <w:b/>
          <w:sz w:val="24"/>
          <w:szCs w:val="24"/>
        </w:rPr>
        <w:t>Article 4</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w:t>
      </w:r>
    </w:p>
    <w:p w:rsidR="004C6AEC" w:rsidRPr="00B86824" w:rsidRDefault="004C6AEC" w:rsidP="004C6AEC">
      <w:pPr>
        <w:spacing w:after="0" w:line="240" w:lineRule="auto"/>
        <w:rPr>
          <w:rFonts w:ascii="Arial" w:hAnsi="Arial"/>
          <w:b/>
          <w:sz w:val="24"/>
          <w:szCs w:val="24"/>
          <w:u w:val="single"/>
        </w:rPr>
      </w:pPr>
      <w:r w:rsidRPr="00B86824">
        <w:rPr>
          <w:rFonts w:ascii="Arial" w:hAnsi="Arial"/>
          <w:sz w:val="24"/>
          <w:szCs w:val="24"/>
        </w:rPr>
        <w:t>5. (article modifié en 1979) « À moins que la nature et la valeur des marchandises n'aient été déclarées par le chargeur avant leur embarquement et que cette déclaration ait été insérée dans le connaissement, le transporteur, comme le navire, ne seront en aucun cas responsables des pertes ou dommages des marchandises ou concernant celles-ci pour une somme supérieure à 666,67 unités de compte par colis ou unité, ou 2 unités de compte par kilogramme de poids brut de marchandises perdues ou endommagées, la limite la plus élevée étant applicable. »</w:t>
      </w:r>
    </w:p>
    <w:p w:rsidR="004C6AEC" w:rsidRDefault="004C6AEC" w:rsidP="004C6AEC">
      <w:pPr>
        <w:spacing w:after="0" w:line="240" w:lineRule="auto"/>
        <w:rPr>
          <w:rFonts w:ascii="Arial" w:hAnsi="Arial"/>
          <w:sz w:val="24"/>
          <w:szCs w:val="24"/>
        </w:rPr>
      </w:pPr>
    </w:p>
    <w:p w:rsidR="0097233D" w:rsidRDefault="0097233D">
      <w:pPr>
        <w:spacing w:after="0" w:line="240" w:lineRule="auto"/>
        <w:rPr>
          <w:rFonts w:ascii="Arial" w:hAnsi="Arial"/>
          <w:sz w:val="24"/>
          <w:szCs w:val="24"/>
        </w:rPr>
      </w:pPr>
      <w:r>
        <w:rPr>
          <w:rFonts w:ascii="Arial" w:hAnsi="Arial"/>
          <w:sz w:val="24"/>
          <w:szCs w:val="24"/>
        </w:rPr>
        <w:br w:type="page"/>
      </w:r>
    </w:p>
    <w:p w:rsidR="004C6AEC" w:rsidRPr="00B86824" w:rsidRDefault="004C6AEC" w:rsidP="004C6AEC">
      <w:pPr>
        <w:spacing w:after="0" w:line="240" w:lineRule="auto"/>
        <w:rPr>
          <w:rFonts w:ascii="Arial" w:hAnsi="Arial"/>
          <w:b/>
          <w:sz w:val="24"/>
          <w:szCs w:val="24"/>
          <w:u w:val="single"/>
        </w:rPr>
      </w:pPr>
      <w:r>
        <w:rPr>
          <w:rFonts w:ascii="Arial" w:hAnsi="Arial"/>
          <w:b/>
          <w:sz w:val="24"/>
          <w:szCs w:val="24"/>
          <w:u w:val="single"/>
        </w:rPr>
        <w:lastRenderedPageBreak/>
        <w:t>3</w:t>
      </w:r>
      <w:r w:rsidRPr="00B86824">
        <w:rPr>
          <w:rFonts w:ascii="Arial" w:hAnsi="Arial"/>
          <w:b/>
          <w:sz w:val="24"/>
          <w:szCs w:val="24"/>
          <w:u w:val="single"/>
        </w:rPr>
        <w:t> : Les Conditions Générales de Vente régissant les opérations effectuées par les opérateurs de transport et/ou de logistique - UNION DES ENTREPRISES DE TRANSPORT ET LOGISTIQUE DE FRANCE – TLF (extraits)</w:t>
      </w:r>
    </w:p>
    <w:p w:rsidR="004C6AEC" w:rsidRPr="00B86824" w:rsidRDefault="004C6AEC" w:rsidP="004C6AEC">
      <w:pPr>
        <w:spacing w:after="0" w:line="240" w:lineRule="auto"/>
        <w:rPr>
          <w:rFonts w:ascii="Arial" w:hAnsi="Arial"/>
          <w:b/>
          <w:sz w:val="24"/>
          <w:szCs w:val="24"/>
          <w:u w:val="single"/>
        </w:rPr>
      </w:pPr>
    </w:p>
    <w:p w:rsidR="004C6AEC" w:rsidRPr="00B86824" w:rsidRDefault="004C6AEC" w:rsidP="004C6AEC">
      <w:pPr>
        <w:spacing w:after="0" w:line="240" w:lineRule="auto"/>
        <w:rPr>
          <w:rFonts w:ascii="Arial" w:hAnsi="Arial"/>
          <w:sz w:val="24"/>
          <w:szCs w:val="24"/>
        </w:rPr>
      </w:pPr>
      <w:r w:rsidRPr="00B86824">
        <w:rPr>
          <w:rFonts w:ascii="Arial" w:hAnsi="Arial"/>
          <w:b/>
          <w:sz w:val="24"/>
          <w:szCs w:val="24"/>
        </w:rPr>
        <w:t>Article 1 - OBJET ET DOMAINE D’APPLICATION</w:t>
      </w:r>
    </w:p>
    <w:p w:rsidR="004C6AEC" w:rsidRDefault="004C6AEC" w:rsidP="004C6AEC">
      <w:pPr>
        <w:spacing w:after="0" w:line="240" w:lineRule="auto"/>
        <w:rPr>
          <w:rFonts w:ascii="Arial" w:hAnsi="Arial"/>
          <w:sz w:val="24"/>
          <w:szCs w:val="24"/>
        </w:rPr>
      </w:pPr>
      <w:r w:rsidRPr="00B86824">
        <w:rPr>
          <w:rFonts w:ascii="Arial" w:hAnsi="Arial"/>
          <w:sz w:val="24"/>
          <w:szCs w:val="24"/>
        </w:rPr>
        <w:t>Les présentes conditions générales ont pour objet de régir les relations contractuelles entre un donneur d’ordre et un ‘‘Opérateur de transport et/ou de logistique’’, ci-après dénommé l’O.T.L., au titre de tout engagement ou opération quelconque en lien avec le déplacement physique, par tout mode de transport, et/ou la gestion physique ou juridique de stocks et flux de toute marchandise, emballée ou non, de toute provenance et pour toute destination et/ou en lien avec la gestion de tout flux d’informations matérialisé ou dématérialisé. ( …)</w:t>
      </w:r>
    </w:p>
    <w:p w:rsidR="0097233D" w:rsidRPr="00B86824" w:rsidRDefault="0097233D" w:rsidP="004C6AEC">
      <w:pPr>
        <w:spacing w:after="0" w:line="240" w:lineRule="auto"/>
        <w:rPr>
          <w:rFonts w:ascii="Arial" w:hAnsi="Arial"/>
          <w:b/>
          <w:sz w:val="24"/>
          <w:szCs w:val="24"/>
        </w:rPr>
      </w:pPr>
    </w:p>
    <w:p w:rsidR="004C6AEC" w:rsidRPr="00B86824" w:rsidRDefault="004C6AEC" w:rsidP="004C6AEC">
      <w:pPr>
        <w:spacing w:after="0" w:line="240" w:lineRule="auto"/>
        <w:rPr>
          <w:rFonts w:ascii="Arial" w:hAnsi="Arial"/>
          <w:sz w:val="24"/>
          <w:szCs w:val="24"/>
        </w:rPr>
      </w:pPr>
      <w:r w:rsidRPr="00B86824">
        <w:rPr>
          <w:rFonts w:ascii="Arial" w:hAnsi="Arial"/>
          <w:b/>
          <w:sz w:val="24"/>
          <w:szCs w:val="24"/>
        </w:rPr>
        <w:t>Article 6 – RESPONSABILITÉ</w:t>
      </w:r>
    </w:p>
    <w:p w:rsidR="004C6AEC" w:rsidRDefault="004C6AEC" w:rsidP="004C6AEC">
      <w:pPr>
        <w:spacing w:after="0" w:line="240" w:lineRule="auto"/>
        <w:rPr>
          <w:rFonts w:ascii="Arial" w:hAnsi="Arial"/>
          <w:sz w:val="24"/>
          <w:szCs w:val="24"/>
        </w:rPr>
      </w:pPr>
      <w:r w:rsidRPr="00B86824">
        <w:rPr>
          <w:rFonts w:ascii="Arial" w:hAnsi="Arial"/>
          <w:sz w:val="24"/>
          <w:szCs w:val="24"/>
        </w:rPr>
        <w:t>En cas de préjudice prouvé imputable à l’O.T.L., celui-ci n’est tenu que des dommages et intérêts qui pouvaient être prévus lors de la conclusion du contrat et qui ne comprennent que ce qui est une suite immédiate et directe de l’inexécution au sens des articles 1231-3 et 1231-4 du Code civil. Ces dommages et intérêts sont strictement limités conformément aux montants fixés ci-dessous. Ces limitations d’indemnités indiquées ci-dessous constituent la contrepartie de la responsabilité assumée par l’O.T.L.</w:t>
      </w:r>
    </w:p>
    <w:p w:rsidR="0097233D" w:rsidRPr="00B86824" w:rsidRDefault="0097233D" w:rsidP="004C6AEC">
      <w:pPr>
        <w:spacing w:after="0" w:line="240" w:lineRule="auto"/>
        <w:rPr>
          <w:rFonts w:ascii="Arial" w:hAnsi="Arial"/>
          <w:b/>
          <w:sz w:val="24"/>
          <w:szCs w:val="24"/>
        </w:rPr>
      </w:pPr>
    </w:p>
    <w:p w:rsidR="004C6AEC" w:rsidRPr="00B86824" w:rsidRDefault="004C6AEC" w:rsidP="004C6AEC">
      <w:pPr>
        <w:spacing w:after="0" w:line="240" w:lineRule="auto"/>
        <w:rPr>
          <w:rFonts w:ascii="Arial" w:hAnsi="Arial"/>
          <w:sz w:val="24"/>
          <w:szCs w:val="24"/>
        </w:rPr>
      </w:pPr>
      <w:r w:rsidRPr="00B86824">
        <w:rPr>
          <w:rFonts w:ascii="Arial" w:hAnsi="Arial"/>
          <w:b/>
          <w:sz w:val="24"/>
          <w:szCs w:val="24"/>
        </w:rPr>
        <w:t>6.1 - Responsabilité du fait des substitués</w:t>
      </w:r>
      <w:r w:rsidRPr="00B86824">
        <w:rPr>
          <w:rFonts w:ascii="Arial" w:hAnsi="Arial"/>
          <w:sz w:val="24"/>
          <w:szCs w:val="24"/>
        </w:rPr>
        <w:t xml:space="preserve"> :</w:t>
      </w:r>
    </w:p>
    <w:p w:rsidR="004C6AEC" w:rsidRDefault="004C6AEC" w:rsidP="004C6AEC">
      <w:pPr>
        <w:spacing w:after="0" w:line="240" w:lineRule="auto"/>
        <w:rPr>
          <w:rFonts w:ascii="Arial" w:hAnsi="Arial"/>
          <w:sz w:val="24"/>
          <w:szCs w:val="24"/>
        </w:rPr>
      </w:pPr>
      <w:r w:rsidRPr="00B86824">
        <w:rPr>
          <w:rFonts w:ascii="Arial" w:hAnsi="Arial"/>
          <w:sz w:val="24"/>
          <w:szCs w:val="24"/>
        </w:rPr>
        <w:t>La responsabilité de l’O.T.L. est limitée à celle encourue par les substitués dans le cadre de l’opération qui lui est confiée. Quand les limites d’indemnisation des substitués ne sont pas connues, sont inexistantes ou ne résultent pas de dispositions impératives, elles sont réputées identiques à celles fixées à l’article 6.2 ci-après.</w:t>
      </w:r>
    </w:p>
    <w:p w:rsidR="0097233D" w:rsidRPr="00B86824" w:rsidRDefault="0097233D" w:rsidP="004C6AEC">
      <w:pPr>
        <w:spacing w:after="0" w:line="240" w:lineRule="auto"/>
        <w:rPr>
          <w:rFonts w:ascii="Arial" w:hAnsi="Arial"/>
          <w:b/>
          <w:sz w:val="24"/>
          <w:szCs w:val="24"/>
        </w:rPr>
      </w:pPr>
    </w:p>
    <w:p w:rsidR="004C6AEC" w:rsidRPr="00B86824" w:rsidRDefault="004C6AEC" w:rsidP="004C6AEC">
      <w:pPr>
        <w:spacing w:after="0" w:line="240" w:lineRule="auto"/>
        <w:rPr>
          <w:rFonts w:ascii="Arial" w:hAnsi="Arial"/>
          <w:sz w:val="24"/>
          <w:szCs w:val="24"/>
        </w:rPr>
      </w:pPr>
      <w:r w:rsidRPr="00B86824">
        <w:rPr>
          <w:rFonts w:ascii="Arial" w:hAnsi="Arial"/>
          <w:b/>
          <w:sz w:val="24"/>
          <w:szCs w:val="24"/>
        </w:rPr>
        <w:t>6.2 - Responsabilité personnelle de l’Opérateur de transport et/ou de logistique (O.T.L.)</w:t>
      </w:r>
      <w:r w:rsidRPr="00B86824">
        <w:rPr>
          <w:rFonts w:ascii="Arial" w:hAnsi="Arial"/>
          <w:sz w:val="24"/>
          <w:szCs w:val="24"/>
        </w:rPr>
        <w:t xml:space="preserve"> :</w:t>
      </w:r>
    </w:p>
    <w:p w:rsidR="004C6AEC" w:rsidRPr="00B86824" w:rsidRDefault="004C6AEC" w:rsidP="004C6AEC">
      <w:pPr>
        <w:spacing w:after="0" w:line="240" w:lineRule="auto"/>
        <w:rPr>
          <w:rFonts w:ascii="Arial" w:hAnsi="Arial"/>
          <w:sz w:val="24"/>
          <w:szCs w:val="24"/>
        </w:rPr>
      </w:pPr>
      <w:r w:rsidRPr="00B86824">
        <w:rPr>
          <w:rFonts w:ascii="Arial" w:hAnsi="Arial"/>
          <w:sz w:val="24"/>
          <w:szCs w:val="24"/>
        </w:rPr>
        <w:t>6.2.1 - Pertes et avaries :</w:t>
      </w:r>
    </w:p>
    <w:p w:rsidR="004C6AEC" w:rsidRPr="00B86824" w:rsidRDefault="004C6AEC" w:rsidP="004C6AEC">
      <w:pPr>
        <w:spacing w:after="0" w:line="240" w:lineRule="auto"/>
        <w:rPr>
          <w:rFonts w:ascii="Arial" w:hAnsi="Arial"/>
          <w:b/>
          <w:sz w:val="24"/>
          <w:szCs w:val="24"/>
        </w:rPr>
      </w:pPr>
      <w:r w:rsidRPr="00B86824">
        <w:rPr>
          <w:rFonts w:ascii="Arial" w:hAnsi="Arial"/>
          <w:sz w:val="24"/>
          <w:szCs w:val="24"/>
        </w:rPr>
        <w:t>Dans tous les cas où la responsabilité personnelle de l’O.T.L. serait engagée, pour quelque cause et à quelque titre que ce soit, elle est strictement limitée, pour tous les dommages à la marchandise imputables à toute opération par suite de pertes et avaries et pour toutes les conséquences pouvant en résulter, à 20 € par kilogramme de poids brut de marchandises manquantes ou avariées sans pouvoir excéder, quels que soient le poids, le volume, les dimensions, la nature ou la valeur de la marchandise concernée, une somme supérieure au produit du poids brut de la marchandise exprimé en tonnes multiplié par 5.000 € avec un maximum de 60.000 € par événement. (…)</w:t>
      </w:r>
    </w:p>
    <w:p w:rsidR="004C6AEC" w:rsidRDefault="004C6AEC" w:rsidP="00B86824">
      <w:pPr>
        <w:spacing w:after="0" w:line="240" w:lineRule="auto"/>
        <w:rPr>
          <w:rFonts w:ascii="Arial" w:hAnsi="Arial"/>
          <w:sz w:val="24"/>
          <w:szCs w:val="24"/>
        </w:rPr>
      </w:pPr>
    </w:p>
    <w:p w:rsidR="00B86824" w:rsidRPr="00B86824" w:rsidRDefault="00B86824" w:rsidP="00B86824">
      <w:pPr>
        <w:spacing w:after="0" w:line="240" w:lineRule="auto"/>
        <w:rPr>
          <w:rFonts w:ascii="Arial" w:hAnsi="Arial"/>
          <w:b/>
          <w:sz w:val="24"/>
          <w:szCs w:val="24"/>
          <w:u w:val="single"/>
        </w:rPr>
      </w:pPr>
    </w:p>
    <w:p w:rsidR="00B86824" w:rsidRDefault="00517206" w:rsidP="00B86824">
      <w:pPr>
        <w:spacing w:after="0" w:line="240" w:lineRule="auto"/>
        <w:rPr>
          <w:rFonts w:ascii="Arial" w:hAnsi="Arial"/>
          <w:b/>
          <w:sz w:val="24"/>
          <w:szCs w:val="24"/>
        </w:rPr>
      </w:pPr>
      <w:r>
        <w:rPr>
          <w:rFonts w:ascii="Arial" w:hAnsi="Arial"/>
          <w:b/>
          <w:sz w:val="24"/>
          <w:szCs w:val="24"/>
        </w:rPr>
        <w:t>ANNEXE 5</w:t>
      </w:r>
      <w:r w:rsidR="005A1DE0">
        <w:rPr>
          <w:rFonts w:ascii="Arial" w:hAnsi="Arial"/>
          <w:b/>
          <w:sz w:val="24"/>
          <w:szCs w:val="24"/>
        </w:rPr>
        <w:t> :</w:t>
      </w:r>
      <w:r w:rsidR="00224D0C">
        <w:rPr>
          <w:rFonts w:ascii="Arial" w:hAnsi="Arial"/>
          <w:b/>
          <w:sz w:val="24"/>
          <w:szCs w:val="24"/>
        </w:rPr>
        <w:t xml:space="preserve"> </w:t>
      </w:r>
      <w:r w:rsidR="00B86824" w:rsidRPr="00B86824">
        <w:rPr>
          <w:rFonts w:ascii="Arial" w:hAnsi="Arial"/>
          <w:b/>
          <w:sz w:val="24"/>
          <w:szCs w:val="24"/>
        </w:rPr>
        <w:t>TAUX DE CHANGE</w:t>
      </w:r>
    </w:p>
    <w:p w:rsidR="00501684" w:rsidRPr="00B86824" w:rsidRDefault="00501684" w:rsidP="00B86824">
      <w:pPr>
        <w:spacing w:after="0" w:line="240" w:lineRule="auto"/>
        <w:rPr>
          <w:rFonts w:ascii="Arial" w:hAnsi="Arial"/>
          <w:sz w:val="24"/>
          <w:szCs w:val="24"/>
        </w:rPr>
      </w:pPr>
    </w:p>
    <w:p w:rsidR="00B86824" w:rsidRDefault="00B86824" w:rsidP="00B86824">
      <w:pPr>
        <w:spacing w:after="0" w:line="240" w:lineRule="auto"/>
        <w:rPr>
          <w:rFonts w:ascii="Arial" w:hAnsi="Arial"/>
          <w:sz w:val="24"/>
          <w:szCs w:val="24"/>
        </w:rPr>
      </w:pPr>
      <w:r w:rsidRPr="00B86824">
        <w:rPr>
          <w:rFonts w:ascii="Arial" w:hAnsi="Arial"/>
          <w:sz w:val="24"/>
          <w:szCs w:val="24"/>
        </w:rPr>
        <w:t>1 € = 1,13977 USD (dollar américain)</w:t>
      </w:r>
    </w:p>
    <w:p w:rsidR="00F42CD4" w:rsidRPr="00B86824" w:rsidRDefault="00F42CD4" w:rsidP="00B86824">
      <w:pPr>
        <w:spacing w:after="0" w:line="240" w:lineRule="auto"/>
        <w:rPr>
          <w:rFonts w:ascii="Arial" w:hAnsi="Arial"/>
          <w:sz w:val="24"/>
          <w:szCs w:val="24"/>
        </w:rPr>
      </w:pPr>
    </w:p>
    <w:p w:rsidR="00B86824" w:rsidRPr="00B86824" w:rsidRDefault="00B86824" w:rsidP="00B86824">
      <w:pPr>
        <w:spacing w:after="0" w:line="240" w:lineRule="auto"/>
        <w:rPr>
          <w:rFonts w:ascii="Arial" w:hAnsi="Arial"/>
          <w:sz w:val="24"/>
          <w:szCs w:val="24"/>
        </w:rPr>
      </w:pPr>
      <w:r w:rsidRPr="00B86824">
        <w:rPr>
          <w:rFonts w:ascii="Arial" w:hAnsi="Arial"/>
          <w:sz w:val="24"/>
          <w:szCs w:val="24"/>
        </w:rPr>
        <w:t>1 XDR (DTS - droits de tirage spéciaux) = 1,21164 €</w:t>
      </w:r>
    </w:p>
    <w:p w:rsidR="00B86824" w:rsidRPr="00B86824" w:rsidRDefault="00B86824" w:rsidP="00B86824">
      <w:pPr>
        <w:spacing w:after="0" w:line="240" w:lineRule="auto"/>
        <w:rPr>
          <w:rFonts w:ascii="Arial" w:hAnsi="Arial"/>
          <w:sz w:val="24"/>
          <w:szCs w:val="24"/>
        </w:rPr>
      </w:pPr>
    </w:p>
    <w:p w:rsidR="009B24D6" w:rsidRDefault="009B24D6">
      <w:pPr>
        <w:spacing w:after="0" w:line="240" w:lineRule="auto"/>
        <w:rPr>
          <w:rFonts w:ascii="Arial" w:hAnsi="Arial"/>
          <w:sz w:val="24"/>
          <w:szCs w:val="24"/>
        </w:rPr>
      </w:pPr>
      <w:r>
        <w:rPr>
          <w:rFonts w:ascii="Arial" w:hAnsi="Arial"/>
          <w:sz w:val="24"/>
          <w:szCs w:val="24"/>
        </w:rPr>
        <w:br w:type="page"/>
      </w:r>
    </w:p>
    <w:p w:rsidR="009B24D6" w:rsidRDefault="009B24D6">
      <w:pPr>
        <w:spacing w:after="0" w:line="240" w:lineRule="auto"/>
        <w:rPr>
          <w:rFonts w:ascii="Arial" w:hAnsi="Arial"/>
          <w:sz w:val="24"/>
          <w:szCs w:val="24"/>
        </w:rPr>
      </w:pPr>
    </w:p>
    <w:p w:rsidR="00D54894" w:rsidRDefault="00D54894">
      <w:pPr>
        <w:spacing w:after="0" w:line="240" w:lineRule="auto"/>
        <w:rPr>
          <w:rFonts w:ascii="Arial" w:hAnsi="Arial"/>
          <w:sz w:val="24"/>
          <w:szCs w:val="24"/>
        </w:rPr>
      </w:pPr>
    </w:p>
    <w:tbl>
      <w:tblPr>
        <w:tblStyle w:val="Grilledutableau"/>
        <w:tblW w:w="9923" w:type="dxa"/>
        <w:tblInd w:w="-147" w:type="dxa"/>
        <w:tblLook w:val="04A0" w:firstRow="1" w:lastRow="0" w:firstColumn="1" w:lastColumn="0" w:noHBand="0" w:noVBand="1"/>
      </w:tblPr>
      <w:tblGrid>
        <w:gridCol w:w="2127"/>
        <w:gridCol w:w="7796"/>
      </w:tblGrid>
      <w:tr w:rsidR="0026346E" w:rsidTr="0026346E">
        <w:trPr>
          <w:trHeight w:val="539"/>
        </w:trPr>
        <w:tc>
          <w:tcPr>
            <w:tcW w:w="9923" w:type="dxa"/>
            <w:gridSpan w:val="2"/>
            <w:shd w:val="clear" w:color="auto" w:fill="D9D9D9" w:themeFill="background1" w:themeFillShade="D9"/>
            <w:vAlign w:val="center"/>
          </w:tcPr>
          <w:p w:rsidR="0026346E" w:rsidRPr="00D54894" w:rsidRDefault="0026346E" w:rsidP="0026346E">
            <w:pPr>
              <w:pStyle w:val="textenormal"/>
              <w:spacing w:before="0" w:beforeAutospacing="0" w:after="0" w:afterAutospacing="0"/>
              <w:rPr>
                <w:rFonts w:ascii="Arial" w:hAnsi="Arial" w:cs="Arial"/>
                <w:b/>
              </w:rPr>
            </w:pPr>
            <w:r>
              <w:rPr>
                <w:rFonts w:ascii="Arial" w:hAnsi="Arial" w:cs="Arial"/>
                <w:b/>
              </w:rPr>
              <w:t>DOSSIER 2</w:t>
            </w:r>
            <w:r w:rsidRPr="002D1787">
              <w:rPr>
                <w:rFonts w:ascii="Arial" w:hAnsi="Arial" w:cs="Arial"/>
                <w:b/>
              </w:rPr>
              <w:t xml:space="preserve"> – </w:t>
            </w:r>
            <w:r w:rsidR="00DB7282">
              <w:rPr>
                <w:rFonts w:ascii="Arial" w:hAnsi="Arial" w:cs="Arial"/>
                <w:b/>
              </w:rPr>
              <w:t>Transport PEYRAUD</w:t>
            </w:r>
          </w:p>
        </w:tc>
      </w:tr>
      <w:tr w:rsidR="0026346E" w:rsidTr="0026346E">
        <w:trPr>
          <w:trHeight w:val="1721"/>
        </w:trPr>
        <w:tc>
          <w:tcPr>
            <w:tcW w:w="2127" w:type="dxa"/>
            <w:vAlign w:val="center"/>
          </w:tcPr>
          <w:p w:rsidR="0026346E" w:rsidRPr="002D1787" w:rsidRDefault="0026346E" w:rsidP="0026346E">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entreprise</w:t>
            </w:r>
          </w:p>
        </w:tc>
        <w:tc>
          <w:tcPr>
            <w:tcW w:w="7796" w:type="dxa"/>
            <w:vAlign w:val="center"/>
          </w:tcPr>
          <w:p w:rsidR="006144F8" w:rsidRDefault="00F42CD4" w:rsidP="006144F8">
            <w:pPr>
              <w:pStyle w:val="textenormal"/>
              <w:spacing w:before="0" w:beforeAutospacing="0" w:after="0" w:afterAutospacing="0"/>
              <w:rPr>
                <w:rFonts w:ascii="Arial" w:hAnsi="Arial"/>
              </w:rPr>
            </w:pPr>
            <w:r w:rsidRPr="00F42CD4">
              <w:rPr>
                <w:rFonts w:ascii="Arial" w:hAnsi="Arial"/>
              </w:rPr>
              <w:t xml:space="preserve">Les </w:t>
            </w:r>
            <w:r w:rsidRPr="00F42CD4">
              <w:rPr>
                <w:rFonts w:ascii="Arial" w:hAnsi="Arial"/>
                <w:b/>
              </w:rPr>
              <w:t>transports PEYRAUD</w:t>
            </w:r>
            <w:r w:rsidRPr="00F42CD4">
              <w:rPr>
                <w:rFonts w:ascii="Arial" w:hAnsi="Arial"/>
              </w:rPr>
              <w:t xml:space="preserve"> ont pour activité principale le transport routier de marchandises en lots partiels et en lots complets sur la région Auvergne-Rhône-Alpes et assure aussi des relations sur l’Italie et le Royaume-Uni. </w:t>
            </w:r>
          </w:p>
          <w:p w:rsidR="0026346E" w:rsidRPr="00F42CD4" w:rsidRDefault="00F42CD4" w:rsidP="006144F8">
            <w:pPr>
              <w:pStyle w:val="textenormal"/>
              <w:spacing w:before="0" w:beforeAutospacing="0" w:after="0" w:afterAutospacing="0"/>
              <w:rPr>
                <w:rFonts w:ascii="Arial" w:hAnsi="Arial"/>
              </w:rPr>
            </w:pPr>
            <w:r w:rsidRPr="00F42CD4">
              <w:rPr>
                <w:rFonts w:ascii="Arial" w:hAnsi="Arial"/>
              </w:rPr>
              <w:t>Elle d</w:t>
            </w:r>
            <w:r w:rsidR="006144F8">
              <w:rPr>
                <w:rFonts w:ascii="Arial" w:hAnsi="Arial"/>
              </w:rPr>
              <w:t>ispose de 12 ensembles routiers et 2 véhicules légers.</w:t>
            </w:r>
          </w:p>
        </w:tc>
      </w:tr>
      <w:tr w:rsidR="0026346E" w:rsidTr="00F42CD4">
        <w:trPr>
          <w:trHeight w:val="556"/>
        </w:trPr>
        <w:tc>
          <w:tcPr>
            <w:tcW w:w="2127" w:type="dxa"/>
            <w:vAlign w:val="center"/>
          </w:tcPr>
          <w:p w:rsidR="0026346E" w:rsidRPr="002D1787" w:rsidRDefault="0026346E" w:rsidP="0026346E">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position</w:t>
            </w:r>
          </w:p>
        </w:tc>
        <w:tc>
          <w:tcPr>
            <w:tcW w:w="7796" w:type="dxa"/>
            <w:vAlign w:val="center"/>
          </w:tcPr>
          <w:p w:rsidR="0026346E" w:rsidRPr="002D1787" w:rsidRDefault="0026346E" w:rsidP="00F42CD4">
            <w:pPr>
              <w:pStyle w:val="textenormal"/>
              <w:jc w:val="both"/>
              <w:rPr>
                <w:rFonts w:ascii="Arial" w:hAnsi="Arial" w:cs="Arial"/>
              </w:rPr>
            </w:pPr>
            <w:r w:rsidRPr="002B5787">
              <w:rPr>
                <w:rFonts w:ascii="Arial" w:hAnsi="Arial" w:cs="Arial"/>
              </w:rPr>
              <w:t>Vous avez été embauché</w:t>
            </w:r>
            <w:r>
              <w:rPr>
                <w:rFonts w:ascii="Arial" w:hAnsi="Arial" w:cs="Arial"/>
              </w:rPr>
              <w:t>(e)</w:t>
            </w:r>
            <w:r w:rsidR="00F42CD4">
              <w:rPr>
                <w:rFonts w:ascii="Arial" w:hAnsi="Arial" w:cs="Arial"/>
              </w:rPr>
              <w:t xml:space="preserve"> par les </w:t>
            </w:r>
            <w:r w:rsidR="00F42CD4" w:rsidRPr="00F42CD4">
              <w:rPr>
                <w:rFonts w:ascii="Arial" w:hAnsi="Arial"/>
                <w:b/>
              </w:rPr>
              <w:t>transports PEYRAUD</w:t>
            </w:r>
            <w:r>
              <w:rPr>
                <w:rFonts w:ascii="Arial" w:hAnsi="Arial" w:cs="Arial"/>
              </w:rPr>
              <w:t>.</w:t>
            </w:r>
          </w:p>
        </w:tc>
      </w:tr>
      <w:tr w:rsidR="0026346E" w:rsidTr="00F42CD4">
        <w:trPr>
          <w:trHeight w:val="1131"/>
        </w:trPr>
        <w:tc>
          <w:tcPr>
            <w:tcW w:w="2127" w:type="dxa"/>
            <w:vAlign w:val="center"/>
          </w:tcPr>
          <w:p w:rsidR="0026346E" w:rsidRPr="002D1787" w:rsidRDefault="0026346E" w:rsidP="0026346E">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mission</w:t>
            </w:r>
          </w:p>
        </w:tc>
        <w:tc>
          <w:tcPr>
            <w:tcW w:w="7796" w:type="dxa"/>
            <w:vAlign w:val="center"/>
          </w:tcPr>
          <w:p w:rsidR="0026346E" w:rsidRPr="002B5787" w:rsidRDefault="0026346E" w:rsidP="00DB7282">
            <w:pPr>
              <w:pStyle w:val="textenormal"/>
              <w:jc w:val="both"/>
              <w:rPr>
                <w:rFonts w:ascii="Arial" w:hAnsi="Arial" w:cs="Arial"/>
                <w:lang w:eastAsia="en-US"/>
              </w:rPr>
            </w:pPr>
            <w:r w:rsidRPr="00DB7282">
              <w:rPr>
                <w:rFonts w:ascii="Arial" w:eastAsia="Calibri" w:hAnsi="Arial" w:cs="Arial"/>
                <w:lang w:eastAsia="en-US"/>
              </w:rPr>
              <w:t xml:space="preserve">Votre responsable vous confie </w:t>
            </w:r>
            <w:r w:rsidR="00F42CD4" w:rsidRPr="00DB7282">
              <w:rPr>
                <w:rFonts w:ascii="Arial" w:eastAsia="Calibri" w:hAnsi="Arial" w:cs="Arial"/>
                <w:lang w:eastAsia="en-US"/>
              </w:rPr>
              <w:t xml:space="preserve">une étude </w:t>
            </w:r>
            <w:r w:rsidR="00DB7282" w:rsidRPr="00DB7282">
              <w:rPr>
                <w:rFonts w:ascii="Arial" w:eastAsia="Calibri" w:hAnsi="Arial" w:cs="Arial"/>
                <w:lang w:eastAsia="en-US"/>
              </w:rPr>
              <w:t xml:space="preserve">sur </w:t>
            </w:r>
            <w:r w:rsidR="00F42CD4" w:rsidRPr="00DB7282">
              <w:rPr>
                <w:rFonts w:ascii="Arial" w:eastAsia="Calibri" w:hAnsi="Arial" w:cs="Arial"/>
                <w:lang w:eastAsia="en-US"/>
              </w:rPr>
              <w:t>la performance de l’entreprise.</w:t>
            </w:r>
          </w:p>
        </w:tc>
      </w:tr>
    </w:tbl>
    <w:p w:rsidR="00F42CD4" w:rsidRDefault="00F42CD4">
      <w:pPr>
        <w:spacing w:after="0" w:line="240" w:lineRule="auto"/>
        <w:rPr>
          <w:rFonts w:ascii="Arial" w:hAnsi="Arial"/>
          <w:sz w:val="24"/>
          <w:szCs w:val="24"/>
        </w:rPr>
      </w:pPr>
    </w:p>
    <w:p w:rsidR="00DB7282" w:rsidRDefault="00DB7282">
      <w:pPr>
        <w:spacing w:after="0" w:line="240" w:lineRule="auto"/>
        <w:rPr>
          <w:rFonts w:ascii="Arial" w:hAnsi="Arial"/>
          <w:sz w:val="24"/>
          <w:szCs w:val="24"/>
        </w:rPr>
      </w:pPr>
    </w:p>
    <w:p w:rsidR="00DB7282" w:rsidRDefault="00DB7282">
      <w:pPr>
        <w:spacing w:after="0" w:line="240" w:lineRule="auto"/>
        <w:rPr>
          <w:rFonts w:ascii="Arial" w:hAnsi="Arial"/>
          <w:sz w:val="24"/>
          <w:szCs w:val="24"/>
        </w:rPr>
      </w:pPr>
    </w:p>
    <w:p w:rsidR="00BD7F52" w:rsidRPr="00BD7F52" w:rsidRDefault="00BD7F52" w:rsidP="00BD7F52">
      <w:pPr>
        <w:spacing w:after="0" w:line="240" w:lineRule="auto"/>
        <w:rPr>
          <w:rFonts w:ascii="Arial" w:hAnsi="Arial"/>
          <w:sz w:val="24"/>
          <w:szCs w:val="24"/>
        </w:rPr>
      </w:pPr>
      <w:r w:rsidRPr="00BD7F52">
        <w:rPr>
          <w:rFonts w:ascii="Arial" w:hAnsi="Arial"/>
          <w:sz w:val="24"/>
          <w:szCs w:val="24"/>
        </w:rPr>
        <w:t>Le gestionnaire de transport de l’entreprise souhait</w:t>
      </w:r>
      <w:r w:rsidR="006068A5">
        <w:rPr>
          <w:rFonts w:ascii="Arial" w:hAnsi="Arial"/>
          <w:sz w:val="24"/>
          <w:szCs w:val="24"/>
        </w:rPr>
        <w:t>e investir 80 000 € en année 2020</w:t>
      </w:r>
      <w:r w:rsidRPr="00BD7F52">
        <w:rPr>
          <w:rFonts w:ascii="Arial" w:hAnsi="Arial"/>
          <w:sz w:val="24"/>
          <w:szCs w:val="24"/>
        </w:rPr>
        <w:t xml:space="preserve"> dans un nouveau tracteur Euro 6 pour un trafic sur la Suisse. </w:t>
      </w:r>
    </w:p>
    <w:p w:rsidR="00296BDD" w:rsidRDefault="00296BDD" w:rsidP="00296BDD">
      <w:pPr>
        <w:spacing w:after="0" w:line="240" w:lineRule="auto"/>
        <w:rPr>
          <w:rFonts w:ascii="Arial" w:hAnsi="Arial"/>
          <w:sz w:val="24"/>
          <w:szCs w:val="24"/>
        </w:rPr>
      </w:pPr>
    </w:p>
    <w:p w:rsidR="00BD7F52" w:rsidRDefault="00BD7F52" w:rsidP="00296BDD">
      <w:pPr>
        <w:spacing w:after="0" w:line="240" w:lineRule="auto"/>
        <w:rPr>
          <w:rFonts w:ascii="Arial" w:hAnsi="Arial"/>
          <w:sz w:val="24"/>
          <w:szCs w:val="24"/>
        </w:rPr>
      </w:pPr>
    </w:p>
    <w:p w:rsidR="00BD7F52" w:rsidRDefault="00BD7F52" w:rsidP="00296BDD">
      <w:pPr>
        <w:spacing w:after="0" w:line="240" w:lineRule="auto"/>
        <w:rPr>
          <w:rFonts w:ascii="Arial" w:hAnsi="Arial"/>
          <w:sz w:val="24"/>
          <w:szCs w:val="24"/>
        </w:rPr>
      </w:pPr>
    </w:p>
    <w:p w:rsidR="00BD7F52" w:rsidRPr="00DC6D93" w:rsidRDefault="006F761A" w:rsidP="00296BDD">
      <w:pPr>
        <w:spacing w:after="0" w:line="240" w:lineRule="auto"/>
        <w:rPr>
          <w:rFonts w:ascii="Arial" w:hAnsi="Arial"/>
          <w:sz w:val="24"/>
          <w:szCs w:val="24"/>
        </w:rPr>
      </w:pPr>
      <w:r>
        <w:rPr>
          <w:rFonts w:ascii="Arial" w:hAnsi="Arial"/>
          <w:noProof/>
          <w:sz w:val="24"/>
          <w:szCs w:val="24"/>
          <w:lang w:eastAsia="fr-FR" w:bidi="ar-SA"/>
        </w:rPr>
        <mc:AlternateContent>
          <mc:Choice Requires="wps">
            <w:drawing>
              <wp:anchor distT="0" distB="0" distL="114300" distR="114300" simplePos="0" relativeHeight="251657215" behindDoc="1" locked="0" layoutInCell="1" allowOverlap="1">
                <wp:simplePos x="0" y="0"/>
                <wp:positionH relativeFrom="column">
                  <wp:posOffset>-120015</wp:posOffset>
                </wp:positionH>
                <wp:positionV relativeFrom="paragraph">
                  <wp:posOffset>120015</wp:posOffset>
                </wp:positionV>
                <wp:extent cx="6657975" cy="320040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32004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5CD129" id="Rectangle 12" o:spid="_x0000_s1026" style="position:absolute;margin-left:-9.45pt;margin-top:9.45pt;width:524.25pt;height:252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" filled="f" strokecolor="#243f60 [1604]" strokeweight=".25pt">
                <v:path arrowok="t"/>
              </v:rect>
            </w:pict>
          </mc:Fallback>
        </mc:AlternateContent>
      </w:r>
    </w:p>
    <w:p w:rsidR="00296BDD" w:rsidRPr="00DC6D93" w:rsidRDefault="00296BDD" w:rsidP="00296BDD">
      <w:pPr>
        <w:spacing w:after="0" w:line="240" w:lineRule="auto"/>
        <w:rPr>
          <w:rFonts w:ascii="Arial" w:hAnsi="Arial"/>
          <w:sz w:val="24"/>
          <w:szCs w:val="24"/>
        </w:rPr>
      </w:pPr>
      <w:r w:rsidRPr="00DC6D93">
        <w:rPr>
          <w:rFonts w:ascii="Arial" w:hAnsi="Arial"/>
          <w:sz w:val="24"/>
          <w:szCs w:val="24"/>
        </w:rPr>
        <w:t>Travail à faire</w:t>
      </w:r>
    </w:p>
    <w:p w:rsidR="00296BDD" w:rsidRPr="00DC6D93" w:rsidRDefault="00296BDD" w:rsidP="00296BDD">
      <w:pPr>
        <w:spacing w:after="0" w:line="240" w:lineRule="auto"/>
        <w:rPr>
          <w:rFonts w:ascii="Arial" w:hAnsi="Arial"/>
          <w:sz w:val="24"/>
          <w:szCs w:val="24"/>
        </w:rPr>
      </w:pPr>
    </w:p>
    <w:p w:rsidR="00296BDD" w:rsidRPr="00296BDD" w:rsidRDefault="00296BDD" w:rsidP="003E1A18">
      <w:pPr>
        <w:pStyle w:val="Paragraphedeliste"/>
        <w:numPr>
          <w:ilvl w:val="0"/>
          <w:numId w:val="22"/>
        </w:numPr>
        <w:spacing w:after="120" w:line="240" w:lineRule="auto"/>
        <w:ind w:left="567" w:hanging="420"/>
        <w:contextualSpacing w:val="0"/>
        <w:rPr>
          <w:rFonts w:ascii="Arial" w:hAnsi="Arial"/>
          <w:sz w:val="24"/>
          <w:szCs w:val="24"/>
        </w:rPr>
      </w:pPr>
      <w:r w:rsidRPr="00296BDD">
        <w:rPr>
          <w:rFonts w:ascii="Arial" w:hAnsi="Arial"/>
          <w:sz w:val="24"/>
          <w:szCs w:val="24"/>
          <w:lang w:bidi="he-IL"/>
        </w:rPr>
        <w:t xml:space="preserve">Déterminez si l’entreprise peut satisfaire à l’exigence de capacité financière compte tenu de </w:t>
      </w:r>
      <w:r w:rsidR="006068A5">
        <w:rPr>
          <w:rFonts w:ascii="Arial" w:hAnsi="Arial"/>
          <w:sz w:val="24"/>
          <w:szCs w:val="24"/>
          <w:lang w:bidi="he-IL"/>
        </w:rPr>
        <w:t>l’investissement envisagé en 2020</w:t>
      </w:r>
      <w:r w:rsidRPr="00296BDD">
        <w:rPr>
          <w:rFonts w:ascii="Arial" w:hAnsi="Arial"/>
          <w:sz w:val="24"/>
          <w:szCs w:val="24"/>
          <w:lang w:bidi="he-IL"/>
        </w:rPr>
        <w:t>.</w:t>
      </w:r>
      <w:r>
        <w:rPr>
          <w:rFonts w:ascii="Arial" w:hAnsi="Arial"/>
          <w:sz w:val="24"/>
          <w:szCs w:val="24"/>
          <w:lang w:bidi="he-IL"/>
        </w:rPr>
        <w:t xml:space="preserve"> Justifiez votre réponse.</w:t>
      </w:r>
    </w:p>
    <w:p w:rsidR="00296BDD" w:rsidRDefault="003E1A18" w:rsidP="003E1A18">
      <w:pPr>
        <w:pStyle w:val="Paragraphedeliste"/>
        <w:numPr>
          <w:ilvl w:val="0"/>
          <w:numId w:val="22"/>
        </w:numPr>
        <w:spacing w:after="120" w:line="240" w:lineRule="auto"/>
        <w:ind w:left="567" w:hanging="420"/>
        <w:contextualSpacing w:val="0"/>
        <w:rPr>
          <w:rFonts w:ascii="Arial" w:hAnsi="Arial"/>
          <w:sz w:val="24"/>
          <w:szCs w:val="24"/>
        </w:rPr>
      </w:pPr>
      <w:r>
        <w:rPr>
          <w:rFonts w:ascii="Arial" w:hAnsi="Arial"/>
          <w:sz w:val="24"/>
          <w:szCs w:val="24"/>
          <w:lang w:bidi="he-IL"/>
        </w:rPr>
        <w:t>Complétez</w:t>
      </w:r>
      <w:r w:rsidR="00296BDD" w:rsidRPr="00296BDD">
        <w:rPr>
          <w:rFonts w:ascii="Arial" w:hAnsi="Arial"/>
          <w:sz w:val="24"/>
          <w:szCs w:val="24"/>
          <w:lang w:bidi="he-IL"/>
        </w:rPr>
        <w:t xml:space="preserve"> l’extrait du tableau des soldes intermédiaires de gestion </w:t>
      </w:r>
      <w:r w:rsidR="00296BDD">
        <w:rPr>
          <w:rFonts w:ascii="Arial" w:hAnsi="Arial"/>
          <w:sz w:val="24"/>
          <w:szCs w:val="24"/>
          <w:lang w:bidi="he-IL"/>
        </w:rPr>
        <w:br/>
      </w:r>
      <w:r w:rsidR="00296BDD" w:rsidRPr="00296BDD">
        <w:rPr>
          <w:rFonts w:ascii="Arial" w:hAnsi="Arial"/>
          <w:b/>
          <w:sz w:val="24"/>
          <w:szCs w:val="24"/>
          <w:lang w:bidi="he-IL"/>
        </w:rPr>
        <w:t>(Annexe A à rendre avec la copie)</w:t>
      </w:r>
      <w:r w:rsidR="00296BDD">
        <w:rPr>
          <w:rFonts w:ascii="Arial" w:hAnsi="Arial"/>
          <w:sz w:val="24"/>
          <w:szCs w:val="24"/>
          <w:lang w:bidi="he-IL"/>
        </w:rPr>
        <w:t xml:space="preserve"> en tenant </w:t>
      </w:r>
      <w:r w:rsidR="00296BDD" w:rsidRPr="00296BDD">
        <w:rPr>
          <w:rFonts w:ascii="Arial" w:hAnsi="Arial"/>
          <w:sz w:val="24"/>
          <w:szCs w:val="24"/>
          <w:lang w:bidi="he-IL"/>
        </w:rPr>
        <w:t>compte des retraitements.</w:t>
      </w:r>
      <w:r w:rsidR="00C70F08">
        <w:rPr>
          <w:rFonts w:ascii="Arial" w:hAnsi="Arial"/>
          <w:sz w:val="24"/>
          <w:szCs w:val="24"/>
          <w:lang w:bidi="he-IL"/>
        </w:rPr>
        <w:t xml:space="preserve"> Justifiez vos calculs.</w:t>
      </w:r>
    </w:p>
    <w:p w:rsidR="005B6859" w:rsidRDefault="005B6859" w:rsidP="003E1A18">
      <w:pPr>
        <w:pStyle w:val="Paragraphedeliste"/>
        <w:numPr>
          <w:ilvl w:val="0"/>
          <w:numId w:val="22"/>
        </w:numPr>
        <w:spacing w:after="120" w:line="240" w:lineRule="auto"/>
        <w:ind w:left="567" w:hanging="420"/>
        <w:contextualSpacing w:val="0"/>
        <w:rPr>
          <w:rFonts w:ascii="Arial" w:hAnsi="Arial"/>
          <w:sz w:val="24"/>
          <w:szCs w:val="24"/>
        </w:rPr>
      </w:pPr>
      <w:r>
        <w:rPr>
          <w:rFonts w:ascii="Arial" w:hAnsi="Arial"/>
          <w:sz w:val="24"/>
          <w:szCs w:val="24"/>
          <w:lang w:bidi="he-IL"/>
        </w:rPr>
        <w:t>Justifier le</w:t>
      </w:r>
      <w:r w:rsidR="00933B7A">
        <w:rPr>
          <w:rFonts w:ascii="Arial" w:hAnsi="Arial"/>
          <w:sz w:val="24"/>
          <w:szCs w:val="24"/>
          <w:lang w:bidi="he-IL"/>
        </w:rPr>
        <w:t xml:space="preserve"> montant des ressources stables</w:t>
      </w:r>
      <w:r>
        <w:rPr>
          <w:rFonts w:ascii="Arial" w:hAnsi="Arial"/>
          <w:sz w:val="24"/>
          <w:szCs w:val="24"/>
          <w:lang w:bidi="he-IL"/>
        </w:rPr>
        <w:t xml:space="preserve"> du </w:t>
      </w:r>
      <w:r w:rsidR="006068A5">
        <w:rPr>
          <w:rFonts w:ascii="Arial" w:hAnsi="Arial"/>
          <w:sz w:val="24"/>
          <w:szCs w:val="24"/>
          <w:lang w:bidi="he-IL"/>
        </w:rPr>
        <w:t>bilan fonctionnel pour l’année 2019</w:t>
      </w:r>
      <w:r w:rsidR="003E1A18">
        <w:rPr>
          <w:rFonts w:ascii="Arial" w:hAnsi="Arial"/>
          <w:sz w:val="24"/>
          <w:szCs w:val="24"/>
          <w:lang w:bidi="he-IL"/>
        </w:rPr>
        <w:t>.</w:t>
      </w:r>
    </w:p>
    <w:p w:rsidR="00D3052D" w:rsidRDefault="00D3052D" w:rsidP="003E1A18">
      <w:pPr>
        <w:pStyle w:val="Paragraphedeliste"/>
        <w:numPr>
          <w:ilvl w:val="0"/>
          <w:numId w:val="22"/>
        </w:numPr>
        <w:spacing w:after="120" w:line="240" w:lineRule="auto"/>
        <w:ind w:left="567" w:hanging="420"/>
        <w:contextualSpacing w:val="0"/>
        <w:rPr>
          <w:rFonts w:ascii="Arial" w:hAnsi="Arial"/>
          <w:sz w:val="24"/>
          <w:szCs w:val="24"/>
        </w:rPr>
      </w:pPr>
      <w:r w:rsidRPr="00296BDD">
        <w:rPr>
          <w:rFonts w:ascii="Arial" w:hAnsi="Arial"/>
          <w:sz w:val="24"/>
          <w:szCs w:val="24"/>
          <w:lang w:bidi="he-IL"/>
        </w:rPr>
        <w:t xml:space="preserve">Déterminez </w:t>
      </w:r>
      <w:r w:rsidR="00B42BB4">
        <w:rPr>
          <w:rFonts w:ascii="Arial" w:hAnsi="Arial"/>
          <w:sz w:val="24"/>
          <w:szCs w:val="24"/>
          <w:lang w:bidi="he-IL"/>
        </w:rPr>
        <w:t>les indicateurs suivants</w:t>
      </w:r>
      <w:r w:rsidR="00933B7A">
        <w:rPr>
          <w:rFonts w:ascii="Arial" w:hAnsi="Arial"/>
          <w:sz w:val="24"/>
          <w:szCs w:val="24"/>
          <w:lang w:bidi="he-IL"/>
        </w:rPr>
        <w:t xml:space="preserve"> </w:t>
      </w:r>
      <w:r w:rsidR="006068A5">
        <w:rPr>
          <w:rFonts w:ascii="Arial" w:hAnsi="Arial"/>
          <w:sz w:val="24"/>
          <w:szCs w:val="24"/>
          <w:lang w:bidi="he-IL"/>
        </w:rPr>
        <w:t>pour l’année 2019</w:t>
      </w:r>
      <w:r w:rsidRPr="00296BDD">
        <w:rPr>
          <w:rFonts w:ascii="Arial" w:hAnsi="Arial"/>
          <w:sz w:val="24"/>
          <w:szCs w:val="24"/>
          <w:lang w:bidi="he-IL"/>
        </w:rPr>
        <w:t> :</w:t>
      </w:r>
    </w:p>
    <w:p w:rsidR="00D3052D" w:rsidRPr="00D3052D" w:rsidRDefault="00D3052D" w:rsidP="003E1A18">
      <w:pPr>
        <w:pStyle w:val="Paragraphedeliste"/>
        <w:spacing w:after="120" w:line="240" w:lineRule="auto"/>
        <w:ind w:left="567"/>
        <w:rPr>
          <w:rFonts w:ascii="Arial" w:hAnsi="Arial"/>
          <w:sz w:val="8"/>
          <w:szCs w:val="24"/>
        </w:rPr>
      </w:pPr>
    </w:p>
    <w:p w:rsidR="00D3052D" w:rsidRPr="00D3052D" w:rsidRDefault="00D3052D" w:rsidP="003E1A18">
      <w:pPr>
        <w:spacing w:after="120" w:line="240" w:lineRule="auto"/>
        <w:ind w:left="993"/>
        <w:rPr>
          <w:rFonts w:ascii="Arial" w:hAnsi="Arial"/>
          <w:sz w:val="24"/>
          <w:szCs w:val="24"/>
        </w:rPr>
      </w:pPr>
      <w:r w:rsidRPr="00D3052D">
        <w:rPr>
          <w:rFonts w:ascii="Arial" w:hAnsi="Arial"/>
          <w:sz w:val="24"/>
          <w:szCs w:val="24"/>
        </w:rPr>
        <w:t>•</w:t>
      </w:r>
      <w:r w:rsidRPr="00D3052D">
        <w:rPr>
          <w:rFonts w:ascii="Arial" w:hAnsi="Arial"/>
          <w:sz w:val="24"/>
          <w:szCs w:val="24"/>
        </w:rPr>
        <w:tab/>
        <w:t>le fonds de roulement net global</w:t>
      </w:r>
      <w:r w:rsidR="00495559">
        <w:rPr>
          <w:rFonts w:ascii="Arial" w:hAnsi="Arial"/>
          <w:sz w:val="24"/>
          <w:szCs w:val="24"/>
        </w:rPr>
        <w:t xml:space="preserve"> financier</w:t>
      </w:r>
      <w:r w:rsidRPr="00D3052D">
        <w:rPr>
          <w:rFonts w:ascii="Arial" w:hAnsi="Arial"/>
          <w:sz w:val="24"/>
          <w:szCs w:val="24"/>
        </w:rPr>
        <w:t xml:space="preserve"> (FRNG) ;</w:t>
      </w:r>
    </w:p>
    <w:p w:rsidR="00D3052D" w:rsidRPr="00D3052D" w:rsidRDefault="00D3052D" w:rsidP="003E1A18">
      <w:pPr>
        <w:spacing w:after="120" w:line="240" w:lineRule="auto"/>
        <w:ind w:left="993"/>
        <w:rPr>
          <w:rFonts w:ascii="Arial" w:hAnsi="Arial"/>
          <w:sz w:val="24"/>
          <w:szCs w:val="24"/>
        </w:rPr>
      </w:pPr>
      <w:r w:rsidRPr="00D3052D">
        <w:rPr>
          <w:rFonts w:ascii="Arial" w:hAnsi="Arial"/>
          <w:sz w:val="24"/>
          <w:szCs w:val="24"/>
        </w:rPr>
        <w:t>•</w:t>
      </w:r>
      <w:r w:rsidRPr="00D3052D">
        <w:rPr>
          <w:rFonts w:ascii="Arial" w:hAnsi="Arial"/>
          <w:sz w:val="24"/>
          <w:szCs w:val="24"/>
        </w:rPr>
        <w:tab/>
        <w:t xml:space="preserve">le besoin en fonds de roulement </w:t>
      </w:r>
      <w:r w:rsidR="00495559">
        <w:rPr>
          <w:rFonts w:ascii="Arial" w:hAnsi="Arial"/>
          <w:sz w:val="24"/>
          <w:szCs w:val="24"/>
        </w:rPr>
        <w:t xml:space="preserve">financier </w:t>
      </w:r>
      <w:r w:rsidRPr="00D3052D">
        <w:rPr>
          <w:rFonts w:ascii="Arial" w:hAnsi="Arial"/>
          <w:sz w:val="24"/>
          <w:szCs w:val="24"/>
        </w:rPr>
        <w:t>(BFR) ;</w:t>
      </w:r>
    </w:p>
    <w:p w:rsidR="00D3052D" w:rsidRDefault="00D3052D" w:rsidP="003E1A18">
      <w:pPr>
        <w:spacing w:after="120" w:line="240" w:lineRule="auto"/>
        <w:ind w:left="993"/>
        <w:rPr>
          <w:rFonts w:ascii="Arial" w:hAnsi="Arial"/>
          <w:sz w:val="24"/>
          <w:szCs w:val="24"/>
        </w:rPr>
      </w:pPr>
      <w:r w:rsidRPr="00D3052D">
        <w:rPr>
          <w:rFonts w:ascii="Arial" w:hAnsi="Arial"/>
          <w:sz w:val="24"/>
          <w:szCs w:val="24"/>
        </w:rPr>
        <w:t>•</w:t>
      </w:r>
      <w:r w:rsidRPr="00D3052D">
        <w:rPr>
          <w:rFonts w:ascii="Arial" w:hAnsi="Arial"/>
          <w:sz w:val="24"/>
          <w:szCs w:val="24"/>
        </w:rPr>
        <w:tab/>
        <w:t xml:space="preserve">la trésorerie </w:t>
      </w:r>
      <w:r w:rsidR="005B6859">
        <w:rPr>
          <w:rFonts w:ascii="Arial" w:hAnsi="Arial"/>
          <w:sz w:val="24"/>
          <w:szCs w:val="24"/>
        </w:rPr>
        <w:t>nette.</w:t>
      </w:r>
    </w:p>
    <w:p w:rsidR="00D3052D" w:rsidRPr="003E1A18" w:rsidRDefault="00231F9C" w:rsidP="003E1A18">
      <w:pPr>
        <w:pStyle w:val="Paragraphedeliste"/>
        <w:numPr>
          <w:ilvl w:val="0"/>
          <w:numId w:val="22"/>
        </w:numPr>
        <w:spacing w:after="120" w:line="240" w:lineRule="auto"/>
        <w:ind w:left="567" w:hanging="421"/>
        <w:rPr>
          <w:rFonts w:ascii="Arial" w:hAnsi="Arial"/>
          <w:sz w:val="24"/>
          <w:szCs w:val="24"/>
        </w:rPr>
      </w:pPr>
      <w:r w:rsidRPr="003E1A18">
        <w:rPr>
          <w:rFonts w:ascii="Arial" w:hAnsi="Arial"/>
          <w:sz w:val="24"/>
          <w:szCs w:val="24"/>
          <w:lang w:bidi="he-IL"/>
        </w:rPr>
        <w:t>À</w:t>
      </w:r>
      <w:r w:rsidR="008763FD" w:rsidRPr="003E1A18">
        <w:rPr>
          <w:rFonts w:ascii="Arial" w:hAnsi="Arial"/>
          <w:sz w:val="24"/>
          <w:szCs w:val="24"/>
          <w:lang w:bidi="he-IL"/>
        </w:rPr>
        <w:t xml:space="preserve"> l’aide </w:t>
      </w:r>
      <w:r w:rsidR="003E1A18" w:rsidRPr="003E1A18">
        <w:rPr>
          <w:rFonts w:ascii="Arial" w:hAnsi="Arial"/>
          <w:sz w:val="24"/>
          <w:szCs w:val="24"/>
          <w:lang w:bidi="he-IL"/>
        </w:rPr>
        <w:t>des résultats précédents</w:t>
      </w:r>
      <w:r w:rsidR="008763FD" w:rsidRPr="003E1A18">
        <w:rPr>
          <w:rFonts w:ascii="Arial" w:hAnsi="Arial"/>
          <w:sz w:val="24"/>
          <w:szCs w:val="24"/>
          <w:lang w:bidi="he-IL"/>
        </w:rPr>
        <w:t xml:space="preserve"> et de</w:t>
      </w:r>
      <w:r w:rsidR="006068A5">
        <w:rPr>
          <w:rFonts w:ascii="Arial" w:hAnsi="Arial"/>
          <w:sz w:val="24"/>
          <w:szCs w:val="24"/>
          <w:lang w:bidi="he-IL"/>
        </w:rPr>
        <w:t xml:space="preserve">s </w:t>
      </w:r>
      <w:r w:rsidR="008763FD" w:rsidRPr="003E1A18">
        <w:rPr>
          <w:rFonts w:ascii="Arial" w:hAnsi="Arial"/>
          <w:sz w:val="24"/>
          <w:szCs w:val="24"/>
          <w:lang w:bidi="he-IL"/>
        </w:rPr>
        <w:t>annexe</w:t>
      </w:r>
      <w:r w:rsidR="006068A5">
        <w:rPr>
          <w:rFonts w:ascii="Arial" w:hAnsi="Arial"/>
          <w:sz w:val="24"/>
          <w:szCs w:val="24"/>
          <w:lang w:bidi="he-IL"/>
        </w:rPr>
        <w:t>s</w:t>
      </w:r>
      <w:r w:rsidR="008763FD" w:rsidRPr="003E1A18">
        <w:rPr>
          <w:rFonts w:ascii="Arial" w:hAnsi="Arial"/>
          <w:sz w:val="24"/>
          <w:szCs w:val="24"/>
          <w:lang w:bidi="he-IL"/>
        </w:rPr>
        <w:t xml:space="preserve">, </w:t>
      </w:r>
      <w:r w:rsidR="003E1A18" w:rsidRPr="003E1A18">
        <w:rPr>
          <w:rFonts w:ascii="Arial" w:hAnsi="Arial"/>
          <w:sz w:val="24"/>
          <w:szCs w:val="24"/>
          <w:lang w:bidi="he-IL"/>
        </w:rPr>
        <w:t xml:space="preserve">démontrez que </w:t>
      </w:r>
      <w:r w:rsidR="008763FD" w:rsidRPr="003E1A18">
        <w:rPr>
          <w:rFonts w:ascii="Arial" w:hAnsi="Arial"/>
          <w:sz w:val="24"/>
          <w:szCs w:val="24"/>
          <w:lang w:bidi="he-IL"/>
        </w:rPr>
        <w:t xml:space="preserve">la performance économique et financière </w:t>
      </w:r>
      <w:r w:rsidR="003E1A18" w:rsidRPr="003E1A18">
        <w:rPr>
          <w:rFonts w:ascii="Arial" w:hAnsi="Arial"/>
          <w:sz w:val="24"/>
          <w:szCs w:val="24"/>
          <w:lang w:bidi="he-IL"/>
        </w:rPr>
        <w:t>permet</w:t>
      </w:r>
      <w:r w:rsidR="008763FD" w:rsidRPr="003E1A18">
        <w:rPr>
          <w:rFonts w:ascii="Arial" w:hAnsi="Arial"/>
          <w:sz w:val="24"/>
          <w:szCs w:val="24"/>
          <w:lang w:bidi="he-IL"/>
        </w:rPr>
        <w:t xml:space="preserve"> d’envisager </w:t>
      </w:r>
      <w:r w:rsidR="009E1A2A" w:rsidRPr="003E1A18">
        <w:rPr>
          <w:rFonts w:ascii="Arial" w:hAnsi="Arial"/>
          <w:sz w:val="24"/>
          <w:szCs w:val="24"/>
          <w:lang w:bidi="he-IL"/>
        </w:rPr>
        <w:t>l’</w:t>
      </w:r>
      <w:r w:rsidR="003E1A18" w:rsidRPr="003E1A18">
        <w:rPr>
          <w:rFonts w:ascii="Arial" w:hAnsi="Arial"/>
          <w:sz w:val="24"/>
          <w:szCs w:val="24"/>
          <w:lang w:bidi="he-IL"/>
        </w:rPr>
        <w:t>investissement.</w:t>
      </w:r>
    </w:p>
    <w:p w:rsidR="00296BDD" w:rsidRPr="00296BDD" w:rsidRDefault="00296BDD" w:rsidP="00D3052D">
      <w:pPr>
        <w:spacing w:after="0" w:line="240" w:lineRule="auto"/>
        <w:ind w:left="993"/>
        <w:rPr>
          <w:rFonts w:ascii="Arial" w:hAnsi="Arial"/>
          <w:sz w:val="24"/>
          <w:szCs w:val="24"/>
        </w:rPr>
      </w:pPr>
    </w:p>
    <w:p w:rsidR="00F42CD4" w:rsidRDefault="00F42CD4">
      <w:pPr>
        <w:spacing w:after="0" w:line="240" w:lineRule="auto"/>
        <w:rPr>
          <w:rFonts w:ascii="Arial" w:hAnsi="Arial"/>
          <w:sz w:val="24"/>
          <w:szCs w:val="24"/>
        </w:rPr>
      </w:pPr>
      <w:r>
        <w:rPr>
          <w:rFonts w:ascii="Arial" w:hAnsi="Arial"/>
          <w:sz w:val="24"/>
          <w:szCs w:val="24"/>
        </w:rPr>
        <w:br w:type="page"/>
      </w:r>
    </w:p>
    <w:p w:rsidR="00E96EE7" w:rsidRDefault="00517206" w:rsidP="00E8687F">
      <w:pPr>
        <w:spacing w:after="0" w:line="240" w:lineRule="auto"/>
        <w:rPr>
          <w:rFonts w:ascii="Arial" w:hAnsi="Arial"/>
          <w:b/>
          <w:sz w:val="24"/>
          <w:szCs w:val="24"/>
        </w:rPr>
      </w:pPr>
      <w:r>
        <w:rPr>
          <w:rFonts w:ascii="Arial" w:hAnsi="Arial"/>
          <w:b/>
          <w:sz w:val="24"/>
          <w:szCs w:val="24"/>
        </w:rPr>
        <w:lastRenderedPageBreak/>
        <w:t>ANNEXE 6</w:t>
      </w:r>
      <w:r w:rsidR="00E96EE7" w:rsidRPr="00E8687F">
        <w:rPr>
          <w:rFonts w:ascii="Arial" w:hAnsi="Arial"/>
          <w:b/>
          <w:sz w:val="24"/>
          <w:szCs w:val="24"/>
        </w:rPr>
        <w:t xml:space="preserve"> – Extrait des conditions d’accès à la profession de transporteur routier </w:t>
      </w:r>
    </w:p>
    <w:p w:rsidR="00E8687F" w:rsidRPr="00E8687F" w:rsidRDefault="00E8687F" w:rsidP="00E8687F">
      <w:pPr>
        <w:spacing w:after="0" w:line="240" w:lineRule="auto"/>
        <w:rPr>
          <w:rFonts w:ascii="Arial" w:hAnsi="Arial"/>
          <w:b/>
          <w:sz w:val="6"/>
          <w:szCs w:val="24"/>
        </w:rPr>
      </w:pPr>
    </w:p>
    <w:p w:rsidR="00E96EE7" w:rsidRPr="00382BE0" w:rsidRDefault="00E96EE7" w:rsidP="00E96EE7">
      <w:pPr>
        <w:spacing w:after="0" w:line="240" w:lineRule="auto"/>
        <w:rPr>
          <w:rFonts w:ascii="Arial" w:hAnsi="Arial"/>
          <w:sz w:val="24"/>
          <w:szCs w:val="24"/>
          <w:u w:val="single"/>
        </w:rPr>
      </w:pPr>
      <w:r w:rsidRPr="00382BE0">
        <w:rPr>
          <w:rFonts w:ascii="Arial" w:hAnsi="Arial"/>
          <w:sz w:val="24"/>
          <w:szCs w:val="24"/>
          <w:u w:val="single"/>
        </w:rPr>
        <w:t xml:space="preserve">Les conditions d’exigence de la capacité financière : </w:t>
      </w:r>
    </w:p>
    <w:p w:rsidR="00E96EE7" w:rsidRPr="00382BE0" w:rsidRDefault="00E96EE7" w:rsidP="00E96EE7">
      <w:pPr>
        <w:spacing w:after="0" w:line="240" w:lineRule="auto"/>
        <w:rPr>
          <w:rFonts w:ascii="Arial" w:hAnsi="Arial"/>
          <w:sz w:val="24"/>
          <w:szCs w:val="24"/>
        </w:rPr>
      </w:pPr>
      <w:r w:rsidRPr="00382BE0">
        <w:rPr>
          <w:rFonts w:ascii="Arial" w:hAnsi="Arial"/>
          <w:sz w:val="24"/>
          <w:szCs w:val="24"/>
        </w:rPr>
        <w:t>La capacité financière consiste pour l’entreprise à disposer des ressources financières nécessaires pour démarrer et exercer son activité, c’est à dire d’un certain montant de capitaux propres en rapport avec le nombre de copies conformes de licences que l’entreprise souhaite détenir.</w:t>
      </w:r>
    </w:p>
    <w:p w:rsidR="00E96EE7" w:rsidRPr="00382BE0" w:rsidRDefault="00E96EE7" w:rsidP="00E96EE7">
      <w:pPr>
        <w:spacing w:after="0" w:line="240" w:lineRule="auto"/>
        <w:rPr>
          <w:rFonts w:ascii="Arial" w:hAnsi="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2047"/>
        <w:gridCol w:w="1701"/>
        <w:gridCol w:w="2863"/>
      </w:tblGrid>
      <w:tr w:rsidR="00E96EE7" w:rsidRPr="00382BE0" w:rsidTr="00E8687F">
        <w:trPr>
          <w:trHeight w:val="57"/>
        </w:trPr>
        <w:tc>
          <w:tcPr>
            <w:tcW w:w="1639" w:type="dxa"/>
            <w:vAlign w:val="center"/>
          </w:tcPr>
          <w:p w:rsidR="00E96EE7" w:rsidRPr="00382BE0" w:rsidRDefault="00E96EE7" w:rsidP="00E96EE7">
            <w:pPr>
              <w:spacing w:after="0" w:line="240" w:lineRule="auto"/>
              <w:ind w:left="34"/>
              <w:rPr>
                <w:rFonts w:ascii="Arial" w:hAnsi="Arial"/>
                <w:b/>
                <w:sz w:val="24"/>
                <w:szCs w:val="24"/>
              </w:rPr>
            </w:pPr>
          </w:p>
        </w:tc>
        <w:tc>
          <w:tcPr>
            <w:tcW w:w="2047" w:type="dxa"/>
            <w:shd w:val="clear" w:color="auto" w:fill="D9D9D9" w:themeFill="background1" w:themeFillShade="D9"/>
            <w:vAlign w:val="center"/>
          </w:tcPr>
          <w:p w:rsidR="00E96EE7" w:rsidRPr="00382BE0" w:rsidRDefault="00E96EE7" w:rsidP="00E96EE7">
            <w:pPr>
              <w:spacing w:after="0" w:line="240" w:lineRule="auto"/>
              <w:ind w:left="34"/>
              <w:jc w:val="center"/>
              <w:rPr>
                <w:rFonts w:ascii="Arial" w:hAnsi="Arial"/>
                <w:b/>
                <w:sz w:val="24"/>
                <w:szCs w:val="24"/>
              </w:rPr>
            </w:pPr>
            <w:r w:rsidRPr="00382BE0">
              <w:rPr>
                <w:rFonts w:ascii="Arial" w:hAnsi="Arial"/>
                <w:b/>
                <w:sz w:val="24"/>
                <w:szCs w:val="24"/>
              </w:rPr>
              <w:t>PMA ou MMA</w:t>
            </w:r>
          </w:p>
        </w:tc>
        <w:tc>
          <w:tcPr>
            <w:tcW w:w="1701" w:type="dxa"/>
            <w:shd w:val="clear" w:color="auto" w:fill="D9D9D9" w:themeFill="background1" w:themeFillShade="D9"/>
            <w:vAlign w:val="center"/>
          </w:tcPr>
          <w:p w:rsidR="00E96EE7" w:rsidRPr="00382BE0" w:rsidRDefault="00E96EE7" w:rsidP="00E96EE7">
            <w:pPr>
              <w:spacing w:after="0" w:line="240" w:lineRule="auto"/>
              <w:ind w:left="34"/>
              <w:jc w:val="center"/>
              <w:rPr>
                <w:rFonts w:ascii="Arial" w:hAnsi="Arial"/>
                <w:b/>
                <w:sz w:val="24"/>
                <w:szCs w:val="24"/>
              </w:rPr>
            </w:pPr>
            <w:r w:rsidRPr="00382BE0">
              <w:rPr>
                <w:rFonts w:ascii="Arial" w:hAnsi="Arial"/>
                <w:b/>
                <w:sz w:val="24"/>
                <w:szCs w:val="24"/>
              </w:rPr>
              <w:t>1</w:t>
            </w:r>
            <w:r w:rsidRPr="00382BE0">
              <w:rPr>
                <w:rFonts w:ascii="Arial" w:hAnsi="Arial"/>
                <w:b/>
                <w:sz w:val="24"/>
                <w:szCs w:val="24"/>
                <w:vertAlign w:val="superscript"/>
              </w:rPr>
              <w:t>er</w:t>
            </w:r>
            <w:r w:rsidRPr="00382BE0">
              <w:rPr>
                <w:rFonts w:ascii="Arial" w:hAnsi="Arial"/>
                <w:b/>
                <w:sz w:val="24"/>
                <w:szCs w:val="24"/>
              </w:rPr>
              <w:t xml:space="preserve"> véhicule</w:t>
            </w:r>
          </w:p>
        </w:tc>
        <w:tc>
          <w:tcPr>
            <w:tcW w:w="2863" w:type="dxa"/>
            <w:shd w:val="clear" w:color="auto" w:fill="D9D9D9" w:themeFill="background1" w:themeFillShade="D9"/>
            <w:vAlign w:val="center"/>
          </w:tcPr>
          <w:p w:rsidR="00E96EE7" w:rsidRPr="00382BE0" w:rsidRDefault="00E96EE7" w:rsidP="00E96EE7">
            <w:pPr>
              <w:spacing w:after="0" w:line="240" w:lineRule="auto"/>
              <w:ind w:left="34"/>
              <w:jc w:val="center"/>
              <w:rPr>
                <w:rFonts w:ascii="Arial" w:hAnsi="Arial"/>
                <w:b/>
                <w:sz w:val="24"/>
                <w:szCs w:val="24"/>
              </w:rPr>
            </w:pPr>
            <w:r w:rsidRPr="00382BE0">
              <w:rPr>
                <w:rFonts w:ascii="Arial" w:hAnsi="Arial"/>
                <w:b/>
                <w:sz w:val="24"/>
                <w:szCs w:val="24"/>
              </w:rPr>
              <w:t>Véhicule(s) supplémentaires(s)</w:t>
            </w:r>
          </w:p>
        </w:tc>
      </w:tr>
      <w:tr w:rsidR="00E96EE7" w:rsidRPr="00382BE0" w:rsidTr="00E8687F">
        <w:trPr>
          <w:trHeight w:val="397"/>
        </w:trPr>
        <w:tc>
          <w:tcPr>
            <w:tcW w:w="1639" w:type="dxa"/>
            <w:vMerge w:val="restart"/>
            <w:vAlign w:val="center"/>
          </w:tcPr>
          <w:p w:rsidR="00E96EE7" w:rsidRPr="00382BE0" w:rsidRDefault="00E96EE7" w:rsidP="00E96EE7">
            <w:pPr>
              <w:spacing w:after="0" w:line="240" w:lineRule="auto"/>
              <w:ind w:left="34"/>
              <w:rPr>
                <w:rFonts w:ascii="Arial" w:hAnsi="Arial"/>
                <w:b/>
                <w:sz w:val="24"/>
                <w:szCs w:val="24"/>
              </w:rPr>
            </w:pPr>
            <w:r w:rsidRPr="00382BE0">
              <w:rPr>
                <w:rFonts w:ascii="Arial" w:hAnsi="Arial"/>
                <w:b/>
                <w:sz w:val="24"/>
                <w:szCs w:val="24"/>
              </w:rPr>
              <w:t>Métropole</w:t>
            </w:r>
          </w:p>
        </w:tc>
        <w:tc>
          <w:tcPr>
            <w:tcW w:w="2047" w:type="dxa"/>
            <w:vAlign w:val="center"/>
          </w:tcPr>
          <w:p w:rsidR="00E96EE7" w:rsidRPr="00382BE0" w:rsidRDefault="00E96EE7" w:rsidP="00E96EE7">
            <w:pPr>
              <w:spacing w:after="0" w:line="240" w:lineRule="auto"/>
              <w:ind w:left="34"/>
              <w:rPr>
                <w:rFonts w:ascii="Arial" w:hAnsi="Arial"/>
                <w:sz w:val="24"/>
                <w:szCs w:val="24"/>
              </w:rPr>
            </w:pPr>
            <w:r w:rsidRPr="00382BE0">
              <w:rPr>
                <w:rFonts w:ascii="Arial" w:hAnsi="Arial"/>
                <w:sz w:val="24"/>
                <w:szCs w:val="24"/>
              </w:rPr>
              <w:t>&gt; 3,5 t</w:t>
            </w:r>
          </w:p>
        </w:tc>
        <w:tc>
          <w:tcPr>
            <w:tcW w:w="1701" w:type="dxa"/>
            <w:vAlign w:val="center"/>
          </w:tcPr>
          <w:p w:rsidR="00E96EE7" w:rsidRPr="00382BE0" w:rsidRDefault="00E96EE7" w:rsidP="00E96EE7">
            <w:pPr>
              <w:spacing w:after="0" w:line="240" w:lineRule="auto"/>
              <w:ind w:left="34" w:right="260"/>
              <w:jc w:val="right"/>
              <w:rPr>
                <w:rFonts w:ascii="Arial" w:hAnsi="Arial"/>
                <w:sz w:val="24"/>
                <w:szCs w:val="24"/>
              </w:rPr>
            </w:pPr>
            <w:r w:rsidRPr="00382BE0">
              <w:rPr>
                <w:rFonts w:ascii="Arial" w:hAnsi="Arial"/>
                <w:sz w:val="24"/>
                <w:szCs w:val="24"/>
              </w:rPr>
              <w:t>9 000 €</w:t>
            </w:r>
          </w:p>
        </w:tc>
        <w:tc>
          <w:tcPr>
            <w:tcW w:w="2863" w:type="dxa"/>
            <w:vAlign w:val="center"/>
          </w:tcPr>
          <w:p w:rsidR="00E96EE7" w:rsidRPr="00382BE0" w:rsidRDefault="00E96EE7" w:rsidP="00E8687F">
            <w:pPr>
              <w:spacing w:after="0" w:line="240" w:lineRule="auto"/>
              <w:ind w:left="34" w:right="744"/>
              <w:jc w:val="right"/>
              <w:rPr>
                <w:rFonts w:ascii="Arial" w:hAnsi="Arial"/>
                <w:sz w:val="24"/>
                <w:szCs w:val="24"/>
              </w:rPr>
            </w:pPr>
            <w:r w:rsidRPr="00382BE0">
              <w:rPr>
                <w:rFonts w:ascii="Arial" w:hAnsi="Arial"/>
                <w:sz w:val="24"/>
                <w:szCs w:val="24"/>
              </w:rPr>
              <w:t>5 000 €</w:t>
            </w:r>
          </w:p>
        </w:tc>
      </w:tr>
      <w:tr w:rsidR="00E96EE7" w:rsidRPr="00382BE0" w:rsidTr="00E8687F">
        <w:trPr>
          <w:trHeight w:val="397"/>
        </w:trPr>
        <w:tc>
          <w:tcPr>
            <w:tcW w:w="1639" w:type="dxa"/>
            <w:vMerge/>
            <w:vAlign w:val="center"/>
          </w:tcPr>
          <w:p w:rsidR="00E96EE7" w:rsidRPr="00382BE0" w:rsidRDefault="00E96EE7" w:rsidP="00E96EE7">
            <w:pPr>
              <w:spacing w:after="0" w:line="240" w:lineRule="auto"/>
              <w:ind w:left="34"/>
              <w:rPr>
                <w:rFonts w:ascii="Arial" w:hAnsi="Arial"/>
                <w:b/>
                <w:sz w:val="24"/>
                <w:szCs w:val="24"/>
              </w:rPr>
            </w:pPr>
          </w:p>
        </w:tc>
        <w:tc>
          <w:tcPr>
            <w:tcW w:w="2047" w:type="dxa"/>
            <w:vAlign w:val="center"/>
          </w:tcPr>
          <w:p w:rsidR="00E96EE7" w:rsidRPr="00382BE0" w:rsidRDefault="00E96EE7" w:rsidP="00E96EE7">
            <w:pPr>
              <w:spacing w:after="0" w:line="240" w:lineRule="auto"/>
              <w:ind w:left="34"/>
              <w:rPr>
                <w:rFonts w:ascii="Arial" w:hAnsi="Arial"/>
                <w:sz w:val="24"/>
                <w:szCs w:val="24"/>
              </w:rPr>
            </w:pPr>
            <w:r w:rsidRPr="00382BE0">
              <w:rPr>
                <w:rFonts w:ascii="Arial" w:hAnsi="Arial"/>
                <w:sz w:val="24"/>
                <w:szCs w:val="24"/>
              </w:rPr>
              <w:t>jusqu’à 3,5 t</w:t>
            </w:r>
          </w:p>
        </w:tc>
        <w:tc>
          <w:tcPr>
            <w:tcW w:w="1701" w:type="dxa"/>
            <w:vAlign w:val="center"/>
          </w:tcPr>
          <w:p w:rsidR="00E96EE7" w:rsidRPr="00382BE0" w:rsidRDefault="00E96EE7" w:rsidP="00E96EE7">
            <w:pPr>
              <w:spacing w:after="0" w:line="240" w:lineRule="auto"/>
              <w:ind w:left="34" w:right="260"/>
              <w:jc w:val="right"/>
              <w:rPr>
                <w:rFonts w:ascii="Arial" w:hAnsi="Arial"/>
                <w:sz w:val="24"/>
                <w:szCs w:val="24"/>
              </w:rPr>
            </w:pPr>
            <w:r w:rsidRPr="00382BE0">
              <w:rPr>
                <w:rFonts w:ascii="Arial" w:hAnsi="Arial"/>
                <w:sz w:val="24"/>
                <w:szCs w:val="24"/>
              </w:rPr>
              <w:t>1 800 €</w:t>
            </w:r>
          </w:p>
        </w:tc>
        <w:tc>
          <w:tcPr>
            <w:tcW w:w="2863" w:type="dxa"/>
            <w:vAlign w:val="center"/>
          </w:tcPr>
          <w:p w:rsidR="00E96EE7" w:rsidRPr="00382BE0" w:rsidRDefault="00E96EE7" w:rsidP="00E8687F">
            <w:pPr>
              <w:spacing w:after="0" w:line="240" w:lineRule="auto"/>
              <w:ind w:left="34" w:right="744"/>
              <w:jc w:val="right"/>
              <w:rPr>
                <w:rFonts w:ascii="Arial" w:hAnsi="Arial"/>
                <w:sz w:val="24"/>
                <w:szCs w:val="24"/>
              </w:rPr>
            </w:pPr>
            <w:r w:rsidRPr="00382BE0">
              <w:rPr>
                <w:rFonts w:ascii="Arial" w:hAnsi="Arial"/>
                <w:sz w:val="24"/>
                <w:szCs w:val="24"/>
              </w:rPr>
              <w:t>900 €</w:t>
            </w:r>
          </w:p>
        </w:tc>
      </w:tr>
      <w:tr w:rsidR="00E96EE7" w:rsidRPr="00382BE0" w:rsidTr="00E8687F">
        <w:trPr>
          <w:trHeight w:val="397"/>
        </w:trPr>
        <w:tc>
          <w:tcPr>
            <w:tcW w:w="1639" w:type="dxa"/>
            <w:vMerge w:val="restart"/>
            <w:vAlign w:val="center"/>
          </w:tcPr>
          <w:p w:rsidR="00E96EE7" w:rsidRPr="00382BE0" w:rsidRDefault="00E96EE7" w:rsidP="00E96EE7">
            <w:pPr>
              <w:spacing w:after="0" w:line="240" w:lineRule="auto"/>
              <w:ind w:left="34"/>
              <w:rPr>
                <w:rFonts w:ascii="Arial" w:hAnsi="Arial"/>
                <w:b/>
                <w:sz w:val="24"/>
                <w:szCs w:val="24"/>
              </w:rPr>
            </w:pPr>
            <w:r w:rsidRPr="00382BE0">
              <w:rPr>
                <w:rFonts w:ascii="Arial" w:hAnsi="Arial"/>
                <w:b/>
                <w:sz w:val="24"/>
                <w:szCs w:val="24"/>
              </w:rPr>
              <w:t>DOM-TOM</w:t>
            </w:r>
          </w:p>
        </w:tc>
        <w:tc>
          <w:tcPr>
            <w:tcW w:w="2047" w:type="dxa"/>
            <w:vAlign w:val="center"/>
          </w:tcPr>
          <w:p w:rsidR="00E96EE7" w:rsidRPr="00382BE0" w:rsidRDefault="00E96EE7" w:rsidP="00E96EE7">
            <w:pPr>
              <w:spacing w:after="0" w:line="240" w:lineRule="auto"/>
              <w:ind w:left="34"/>
              <w:rPr>
                <w:rFonts w:ascii="Arial" w:hAnsi="Arial"/>
                <w:sz w:val="24"/>
                <w:szCs w:val="24"/>
              </w:rPr>
            </w:pPr>
            <w:r w:rsidRPr="00382BE0">
              <w:rPr>
                <w:rFonts w:ascii="Arial" w:hAnsi="Arial"/>
                <w:sz w:val="24"/>
                <w:szCs w:val="24"/>
              </w:rPr>
              <w:t>&gt; 3,5 t</w:t>
            </w:r>
          </w:p>
        </w:tc>
        <w:tc>
          <w:tcPr>
            <w:tcW w:w="1701" w:type="dxa"/>
            <w:vAlign w:val="center"/>
          </w:tcPr>
          <w:p w:rsidR="00E96EE7" w:rsidRPr="00382BE0" w:rsidRDefault="00E96EE7" w:rsidP="00E96EE7">
            <w:pPr>
              <w:spacing w:after="0" w:line="240" w:lineRule="auto"/>
              <w:ind w:left="34" w:right="260"/>
              <w:jc w:val="right"/>
              <w:rPr>
                <w:rFonts w:ascii="Arial" w:hAnsi="Arial"/>
                <w:sz w:val="24"/>
                <w:szCs w:val="24"/>
              </w:rPr>
            </w:pPr>
            <w:r w:rsidRPr="00382BE0">
              <w:rPr>
                <w:rFonts w:ascii="Arial" w:hAnsi="Arial"/>
                <w:sz w:val="24"/>
                <w:szCs w:val="24"/>
              </w:rPr>
              <w:t>6 000 €</w:t>
            </w:r>
          </w:p>
        </w:tc>
        <w:tc>
          <w:tcPr>
            <w:tcW w:w="2863" w:type="dxa"/>
            <w:vAlign w:val="center"/>
          </w:tcPr>
          <w:p w:rsidR="00E96EE7" w:rsidRPr="00382BE0" w:rsidRDefault="00E96EE7" w:rsidP="00E8687F">
            <w:pPr>
              <w:spacing w:after="0" w:line="240" w:lineRule="auto"/>
              <w:ind w:left="34" w:right="744"/>
              <w:jc w:val="right"/>
              <w:rPr>
                <w:rFonts w:ascii="Arial" w:hAnsi="Arial"/>
                <w:sz w:val="24"/>
                <w:szCs w:val="24"/>
              </w:rPr>
            </w:pPr>
            <w:r w:rsidRPr="00382BE0">
              <w:rPr>
                <w:rFonts w:ascii="Arial" w:hAnsi="Arial"/>
                <w:sz w:val="24"/>
                <w:szCs w:val="24"/>
              </w:rPr>
              <w:t>3 000 €</w:t>
            </w:r>
          </w:p>
        </w:tc>
      </w:tr>
      <w:tr w:rsidR="00E96EE7" w:rsidRPr="00382BE0" w:rsidTr="00E8687F">
        <w:trPr>
          <w:trHeight w:val="397"/>
        </w:trPr>
        <w:tc>
          <w:tcPr>
            <w:tcW w:w="1639" w:type="dxa"/>
            <w:vMerge/>
          </w:tcPr>
          <w:p w:rsidR="00E96EE7" w:rsidRPr="00382BE0" w:rsidRDefault="00E96EE7" w:rsidP="00E96EE7">
            <w:pPr>
              <w:spacing w:after="0" w:line="240" w:lineRule="auto"/>
              <w:ind w:left="34"/>
              <w:rPr>
                <w:rFonts w:ascii="Arial" w:hAnsi="Arial"/>
                <w:sz w:val="24"/>
                <w:szCs w:val="24"/>
              </w:rPr>
            </w:pPr>
          </w:p>
        </w:tc>
        <w:tc>
          <w:tcPr>
            <w:tcW w:w="2047" w:type="dxa"/>
            <w:vAlign w:val="center"/>
          </w:tcPr>
          <w:p w:rsidR="00E96EE7" w:rsidRPr="00382BE0" w:rsidRDefault="00E96EE7" w:rsidP="00E96EE7">
            <w:pPr>
              <w:spacing w:after="0" w:line="240" w:lineRule="auto"/>
              <w:ind w:left="34"/>
              <w:rPr>
                <w:rFonts w:ascii="Arial" w:hAnsi="Arial"/>
                <w:sz w:val="24"/>
                <w:szCs w:val="24"/>
              </w:rPr>
            </w:pPr>
            <w:r w:rsidRPr="00382BE0">
              <w:rPr>
                <w:rFonts w:ascii="Arial" w:hAnsi="Arial"/>
                <w:sz w:val="24"/>
                <w:szCs w:val="24"/>
              </w:rPr>
              <w:t>jusqu’à 3,5 t</w:t>
            </w:r>
          </w:p>
        </w:tc>
        <w:tc>
          <w:tcPr>
            <w:tcW w:w="1701" w:type="dxa"/>
            <w:vAlign w:val="center"/>
          </w:tcPr>
          <w:p w:rsidR="00E96EE7" w:rsidRPr="00382BE0" w:rsidRDefault="00E96EE7" w:rsidP="00E96EE7">
            <w:pPr>
              <w:spacing w:after="0" w:line="240" w:lineRule="auto"/>
              <w:ind w:right="260"/>
              <w:jc w:val="right"/>
              <w:rPr>
                <w:rFonts w:ascii="Arial" w:hAnsi="Arial"/>
                <w:sz w:val="24"/>
                <w:szCs w:val="24"/>
              </w:rPr>
            </w:pPr>
            <w:r w:rsidRPr="00382BE0">
              <w:rPr>
                <w:rFonts w:ascii="Arial" w:hAnsi="Arial"/>
                <w:sz w:val="24"/>
                <w:szCs w:val="24"/>
              </w:rPr>
              <w:t>600 €</w:t>
            </w:r>
          </w:p>
        </w:tc>
        <w:tc>
          <w:tcPr>
            <w:tcW w:w="2863" w:type="dxa"/>
            <w:vAlign w:val="center"/>
          </w:tcPr>
          <w:p w:rsidR="00E96EE7" w:rsidRPr="00382BE0" w:rsidRDefault="00E96EE7" w:rsidP="00E8687F">
            <w:pPr>
              <w:spacing w:after="0" w:line="240" w:lineRule="auto"/>
              <w:ind w:right="744"/>
              <w:jc w:val="right"/>
              <w:rPr>
                <w:rFonts w:ascii="Arial" w:hAnsi="Arial"/>
                <w:sz w:val="24"/>
                <w:szCs w:val="24"/>
              </w:rPr>
            </w:pPr>
            <w:r w:rsidRPr="00382BE0">
              <w:rPr>
                <w:rFonts w:ascii="Arial" w:hAnsi="Arial"/>
                <w:sz w:val="24"/>
                <w:szCs w:val="24"/>
              </w:rPr>
              <w:t>600 €</w:t>
            </w:r>
          </w:p>
        </w:tc>
      </w:tr>
    </w:tbl>
    <w:p w:rsidR="00E8687F" w:rsidRPr="00B82C59" w:rsidRDefault="00E8687F" w:rsidP="00E96EE7">
      <w:pPr>
        <w:spacing w:after="0" w:line="240" w:lineRule="auto"/>
        <w:rPr>
          <w:rFonts w:ascii="Arial" w:hAnsi="Arial"/>
          <w:sz w:val="6"/>
          <w:szCs w:val="24"/>
        </w:rPr>
      </w:pPr>
    </w:p>
    <w:p w:rsidR="00E96EE7" w:rsidRPr="00382BE0" w:rsidRDefault="00E96EE7" w:rsidP="00E96EE7">
      <w:pPr>
        <w:spacing w:after="0" w:line="240" w:lineRule="auto"/>
        <w:rPr>
          <w:rFonts w:ascii="Arial" w:hAnsi="Arial"/>
          <w:sz w:val="24"/>
          <w:szCs w:val="24"/>
        </w:rPr>
      </w:pPr>
      <w:r w:rsidRPr="00382BE0">
        <w:rPr>
          <w:rFonts w:ascii="Arial" w:hAnsi="Arial"/>
          <w:sz w:val="24"/>
          <w:szCs w:val="24"/>
        </w:rPr>
        <w:t>Le cas échéant, des garanties bancaires peuvent suppléer une insuffisance de capacité financière, sans toutefois excéder la moitié du montant de la capacité financière exigible.</w:t>
      </w:r>
    </w:p>
    <w:p w:rsidR="00E96EE7" w:rsidRPr="00382BE0" w:rsidRDefault="00E96EE7" w:rsidP="00E96EE7">
      <w:pPr>
        <w:spacing w:after="0" w:line="240" w:lineRule="auto"/>
        <w:jc w:val="center"/>
        <w:rPr>
          <w:rFonts w:ascii="Arial" w:hAnsi="Arial"/>
          <w:b/>
          <w:sz w:val="24"/>
          <w:szCs w:val="24"/>
        </w:rPr>
      </w:pPr>
    </w:p>
    <w:p w:rsidR="00E96EE7" w:rsidRDefault="00495559" w:rsidP="00B82C59">
      <w:pPr>
        <w:spacing w:after="0" w:line="240" w:lineRule="auto"/>
        <w:rPr>
          <w:rFonts w:ascii="Arial" w:hAnsi="Arial"/>
          <w:b/>
          <w:sz w:val="24"/>
          <w:szCs w:val="24"/>
        </w:rPr>
      </w:pPr>
      <w:r>
        <w:rPr>
          <w:rFonts w:ascii="Arial" w:hAnsi="Arial"/>
          <w:b/>
          <w:sz w:val="24"/>
          <w:szCs w:val="24"/>
        </w:rPr>
        <w:t>ANNEXE</w:t>
      </w:r>
      <w:r w:rsidR="006F761A">
        <w:rPr>
          <w:rFonts w:ascii="Arial" w:hAnsi="Arial"/>
          <w:b/>
          <w:sz w:val="24"/>
          <w:szCs w:val="24"/>
        </w:rPr>
        <w:t xml:space="preserve"> </w:t>
      </w:r>
      <w:r w:rsidR="00517206">
        <w:rPr>
          <w:rFonts w:ascii="Arial" w:hAnsi="Arial"/>
          <w:b/>
          <w:sz w:val="24"/>
          <w:szCs w:val="24"/>
        </w:rPr>
        <w:t>7</w:t>
      </w:r>
      <w:r w:rsidR="00E96EE7" w:rsidRPr="00382BE0">
        <w:rPr>
          <w:rFonts w:ascii="Arial" w:hAnsi="Arial"/>
          <w:b/>
          <w:sz w:val="24"/>
          <w:szCs w:val="24"/>
        </w:rPr>
        <w:t xml:space="preserve"> – Extrait du compte</w:t>
      </w:r>
      <w:r w:rsidR="006068A5">
        <w:rPr>
          <w:rFonts w:ascii="Arial" w:hAnsi="Arial"/>
          <w:b/>
          <w:sz w:val="24"/>
          <w:szCs w:val="24"/>
        </w:rPr>
        <w:t xml:space="preserve"> de résultat en euros au 31/12/2019</w:t>
      </w:r>
    </w:p>
    <w:p w:rsidR="00B82C59" w:rsidRPr="00B82C59" w:rsidRDefault="00B82C59" w:rsidP="00B82C59">
      <w:pPr>
        <w:spacing w:after="0" w:line="240" w:lineRule="auto"/>
        <w:rPr>
          <w:rFonts w:ascii="Arial" w:hAnsi="Arial"/>
          <w:b/>
          <w:sz w:val="10"/>
          <w:szCs w:val="24"/>
        </w:rPr>
      </w:pPr>
    </w:p>
    <w:tbl>
      <w:tblPr>
        <w:tblStyle w:val="Grilledutableau"/>
        <w:tblW w:w="10501" w:type="dxa"/>
        <w:tblInd w:w="-289" w:type="dxa"/>
        <w:tblLook w:val="04A0" w:firstRow="1" w:lastRow="0" w:firstColumn="1" w:lastColumn="0" w:noHBand="0" w:noVBand="1"/>
      </w:tblPr>
      <w:tblGrid>
        <w:gridCol w:w="4253"/>
        <w:gridCol w:w="1276"/>
        <w:gridCol w:w="3686"/>
        <w:gridCol w:w="1286"/>
      </w:tblGrid>
      <w:tr w:rsidR="00E96EE7" w:rsidRPr="00382BE0" w:rsidTr="00B82C59">
        <w:trPr>
          <w:trHeight w:val="351"/>
        </w:trPr>
        <w:tc>
          <w:tcPr>
            <w:tcW w:w="4253" w:type="dxa"/>
            <w:shd w:val="clear" w:color="auto" w:fill="D9D9D9" w:themeFill="background1" w:themeFillShade="D9"/>
            <w:vAlign w:val="center"/>
          </w:tcPr>
          <w:p w:rsidR="00E96EE7" w:rsidRPr="00B82C59" w:rsidRDefault="00E96EE7" w:rsidP="00E96EE7">
            <w:pPr>
              <w:spacing w:after="0" w:line="240" w:lineRule="auto"/>
              <w:jc w:val="center"/>
              <w:rPr>
                <w:rFonts w:ascii="Arial" w:hAnsi="Arial"/>
                <w:b/>
              </w:rPr>
            </w:pPr>
            <w:r w:rsidRPr="00B82C59">
              <w:rPr>
                <w:rFonts w:ascii="Arial" w:hAnsi="Arial"/>
                <w:b/>
              </w:rPr>
              <w:t>CHARGES</w:t>
            </w:r>
          </w:p>
        </w:tc>
        <w:tc>
          <w:tcPr>
            <w:tcW w:w="1276" w:type="dxa"/>
            <w:shd w:val="clear" w:color="auto" w:fill="D9D9D9" w:themeFill="background1" w:themeFillShade="D9"/>
            <w:vAlign w:val="center"/>
          </w:tcPr>
          <w:p w:rsidR="00E96EE7" w:rsidRPr="00B82C59" w:rsidRDefault="00E96EE7" w:rsidP="00E96EE7">
            <w:pPr>
              <w:spacing w:after="0" w:line="240" w:lineRule="auto"/>
              <w:jc w:val="center"/>
              <w:rPr>
                <w:rFonts w:ascii="Arial" w:hAnsi="Arial"/>
                <w:b/>
              </w:rPr>
            </w:pPr>
          </w:p>
        </w:tc>
        <w:tc>
          <w:tcPr>
            <w:tcW w:w="3686" w:type="dxa"/>
            <w:shd w:val="clear" w:color="auto" w:fill="D9D9D9" w:themeFill="background1" w:themeFillShade="D9"/>
            <w:vAlign w:val="center"/>
          </w:tcPr>
          <w:p w:rsidR="00E96EE7" w:rsidRPr="00B82C59" w:rsidRDefault="00E96EE7" w:rsidP="00E96EE7">
            <w:pPr>
              <w:spacing w:after="0" w:line="240" w:lineRule="auto"/>
              <w:jc w:val="center"/>
              <w:rPr>
                <w:rFonts w:ascii="Arial" w:hAnsi="Arial"/>
                <w:b/>
              </w:rPr>
            </w:pPr>
            <w:r w:rsidRPr="00B82C59">
              <w:rPr>
                <w:rFonts w:ascii="Arial" w:hAnsi="Arial"/>
                <w:b/>
              </w:rPr>
              <w:t>PRODUITS</w:t>
            </w:r>
          </w:p>
        </w:tc>
        <w:tc>
          <w:tcPr>
            <w:tcW w:w="1286" w:type="dxa"/>
            <w:shd w:val="clear" w:color="auto" w:fill="D9D9D9" w:themeFill="background1" w:themeFillShade="D9"/>
            <w:vAlign w:val="center"/>
          </w:tcPr>
          <w:p w:rsidR="00E96EE7" w:rsidRPr="00B82C59" w:rsidRDefault="00E96EE7" w:rsidP="00E96EE7">
            <w:pPr>
              <w:spacing w:after="0" w:line="240" w:lineRule="auto"/>
              <w:jc w:val="center"/>
              <w:rPr>
                <w:rFonts w:ascii="Arial" w:hAnsi="Arial"/>
                <w:b/>
              </w:rPr>
            </w:pPr>
          </w:p>
        </w:tc>
      </w:tr>
      <w:tr w:rsidR="00E96EE7" w:rsidRPr="00382BE0" w:rsidTr="00B82C59">
        <w:trPr>
          <w:trHeight w:val="4085"/>
        </w:trPr>
        <w:tc>
          <w:tcPr>
            <w:tcW w:w="4253" w:type="dxa"/>
          </w:tcPr>
          <w:p w:rsidR="00E96EE7" w:rsidRPr="00B82C59" w:rsidRDefault="00E96EE7" w:rsidP="00E96EE7">
            <w:pPr>
              <w:spacing w:after="0" w:line="240" w:lineRule="auto"/>
              <w:rPr>
                <w:rFonts w:ascii="Arial" w:hAnsi="Arial"/>
                <w:b/>
              </w:rPr>
            </w:pPr>
            <w:r w:rsidRPr="00B82C59">
              <w:rPr>
                <w:rFonts w:ascii="Arial" w:hAnsi="Arial"/>
                <w:b/>
              </w:rPr>
              <w:t xml:space="preserve">Charges d’exploitation </w:t>
            </w: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Achats de Gasoil</w:t>
            </w: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Achats d’autres consommables</w:t>
            </w:r>
          </w:p>
          <w:p w:rsidR="00E96EE7" w:rsidRPr="00B82C59" w:rsidRDefault="00E96EE7" w:rsidP="00E96EE7">
            <w:pPr>
              <w:pStyle w:val="Paragraphedeliste"/>
              <w:spacing w:line="240" w:lineRule="auto"/>
              <w:ind w:left="459"/>
              <w:rPr>
                <w:rFonts w:ascii="Arial" w:hAnsi="Arial" w:cs="Arial"/>
              </w:rPr>
            </w:pP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Autres achats et charges externes</w:t>
            </w:r>
          </w:p>
          <w:p w:rsidR="00E96EE7" w:rsidRPr="00B82C59" w:rsidRDefault="00E96EE7" w:rsidP="00E96EE7">
            <w:pPr>
              <w:pStyle w:val="Paragraphedeliste"/>
              <w:numPr>
                <w:ilvl w:val="0"/>
                <w:numId w:val="24"/>
              </w:numPr>
              <w:spacing w:line="240" w:lineRule="auto"/>
              <w:ind w:left="884"/>
              <w:rPr>
                <w:rFonts w:ascii="Arial" w:hAnsi="Arial" w:cs="Arial"/>
              </w:rPr>
            </w:pPr>
            <w:r w:rsidRPr="00B82C59">
              <w:rPr>
                <w:rFonts w:ascii="Arial" w:hAnsi="Arial" w:cs="Arial"/>
              </w:rPr>
              <w:t>Entretien</w:t>
            </w:r>
          </w:p>
          <w:p w:rsidR="00E96EE7" w:rsidRPr="00B82C59" w:rsidRDefault="00E8687F" w:rsidP="00E96EE7">
            <w:pPr>
              <w:pStyle w:val="Paragraphedeliste"/>
              <w:numPr>
                <w:ilvl w:val="0"/>
                <w:numId w:val="24"/>
              </w:numPr>
              <w:spacing w:line="240" w:lineRule="auto"/>
              <w:ind w:left="884"/>
              <w:rPr>
                <w:rFonts w:ascii="Arial" w:hAnsi="Arial" w:cs="Arial"/>
              </w:rPr>
            </w:pPr>
            <w:r w:rsidRPr="00B82C59">
              <w:rPr>
                <w:rFonts w:ascii="Arial" w:hAnsi="Arial" w:cs="Arial"/>
              </w:rPr>
              <w:t>P</w:t>
            </w:r>
            <w:r w:rsidR="00E96EE7" w:rsidRPr="00B82C59">
              <w:rPr>
                <w:rFonts w:ascii="Arial" w:hAnsi="Arial" w:cs="Arial"/>
              </w:rPr>
              <w:t>éages</w:t>
            </w:r>
          </w:p>
          <w:p w:rsidR="00E96EE7" w:rsidRPr="00B82C59" w:rsidRDefault="00E8687F" w:rsidP="00E96EE7">
            <w:pPr>
              <w:pStyle w:val="Paragraphedeliste"/>
              <w:numPr>
                <w:ilvl w:val="0"/>
                <w:numId w:val="24"/>
              </w:numPr>
              <w:spacing w:line="240" w:lineRule="auto"/>
              <w:ind w:left="884"/>
              <w:rPr>
                <w:rFonts w:ascii="Arial" w:hAnsi="Arial" w:cs="Arial"/>
              </w:rPr>
            </w:pPr>
            <w:r w:rsidRPr="00B82C59">
              <w:rPr>
                <w:rFonts w:ascii="Arial" w:hAnsi="Arial" w:cs="Arial"/>
              </w:rPr>
              <w:t>P</w:t>
            </w:r>
            <w:r w:rsidR="00E96EE7" w:rsidRPr="00B82C59">
              <w:rPr>
                <w:rFonts w:ascii="Arial" w:hAnsi="Arial" w:cs="Arial"/>
              </w:rPr>
              <w:t>ersonnel extérieur</w:t>
            </w:r>
          </w:p>
          <w:p w:rsidR="00E96EE7" w:rsidRPr="00B82C59" w:rsidRDefault="00E8687F" w:rsidP="00E96EE7">
            <w:pPr>
              <w:pStyle w:val="Paragraphedeliste"/>
              <w:numPr>
                <w:ilvl w:val="0"/>
                <w:numId w:val="24"/>
              </w:numPr>
              <w:spacing w:line="240" w:lineRule="auto"/>
              <w:ind w:left="884"/>
              <w:rPr>
                <w:rFonts w:ascii="Arial" w:hAnsi="Arial" w:cs="Arial"/>
              </w:rPr>
            </w:pPr>
            <w:r w:rsidRPr="00B82C59">
              <w:rPr>
                <w:rFonts w:ascii="Arial" w:hAnsi="Arial" w:cs="Arial"/>
              </w:rPr>
              <w:t>Crédit-bail</w:t>
            </w:r>
            <w:r w:rsidR="00E96EE7" w:rsidRPr="00B82C59">
              <w:rPr>
                <w:rFonts w:ascii="Arial" w:hAnsi="Arial" w:cs="Arial"/>
              </w:rPr>
              <w:t xml:space="preserve"> mobilier véhicules</w:t>
            </w:r>
          </w:p>
          <w:p w:rsidR="00E96EE7" w:rsidRPr="00B82C59" w:rsidRDefault="00E96EE7" w:rsidP="00E96EE7">
            <w:pPr>
              <w:pStyle w:val="Paragraphedeliste"/>
              <w:numPr>
                <w:ilvl w:val="0"/>
                <w:numId w:val="24"/>
              </w:numPr>
              <w:spacing w:line="240" w:lineRule="auto"/>
              <w:ind w:left="884"/>
              <w:rPr>
                <w:rFonts w:ascii="Arial" w:hAnsi="Arial" w:cs="Arial"/>
              </w:rPr>
            </w:pPr>
            <w:r w:rsidRPr="00B82C59">
              <w:rPr>
                <w:rFonts w:ascii="Arial" w:hAnsi="Arial" w:cs="Arial"/>
              </w:rPr>
              <w:t>Autres charges</w:t>
            </w:r>
          </w:p>
          <w:p w:rsidR="00E96EE7" w:rsidRPr="00B82C59" w:rsidRDefault="00E96EE7" w:rsidP="00E96EE7">
            <w:pPr>
              <w:spacing w:after="0" w:line="240" w:lineRule="auto"/>
              <w:ind w:left="99"/>
              <w:rPr>
                <w:rFonts w:ascii="Arial" w:hAnsi="Arial"/>
              </w:rPr>
            </w:pP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Impôts et taxes</w:t>
            </w:r>
          </w:p>
          <w:p w:rsidR="00E8687F" w:rsidRPr="00B82C59" w:rsidRDefault="00E8687F" w:rsidP="00E8687F">
            <w:pPr>
              <w:pStyle w:val="Paragraphedeliste"/>
              <w:spacing w:line="240" w:lineRule="auto"/>
              <w:ind w:left="459"/>
              <w:rPr>
                <w:rFonts w:ascii="Arial" w:hAnsi="Arial" w:cs="Arial"/>
              </w:rPr>
            </w:pP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Salaires des conducteurs</w:t>
            </w: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Salaires des autres salariés</w:t>
            </w: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Charges sociales des conducteurs</w:t>
            </w: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Charges sociales des autres salariés</w:t>
            </w:r>
          </w:p>
          <w:p w:rsidR="00E96EE7" w:rsidRPr="00B82C59" w:rsidRDefault="00E96EE7" w:rsidP="00E96EE7">
            <w:pPr>
              <w:pStyle w:val="Paragraphedeliste"/>
              <w:spacing w:line="240" w:lineRule="auto"/>
              <w:ind w:left="459"/>
              <w:rPr>
                <w:rFonts w:ascii="Arial" w:hAnsi="Arial" w:cs="Arial"/>
              </w:rPr>
            </w:pPr>
          </w:p>
          <w:p w:rsidR="00E96EE7" w:rsidRPr="00B82C59" w:rsidRDefault="00E96EE7" w:rsidP="00E96EE7">
            <w:pPr>
              <w:pStyle w:val="Paragraphedeliste"/>
              <w:numPr>
                <w:ilvl w:val="0"/>
                <w:numId w:val="23"/>
              </w:numPr>
              <w:spacing w:line="240" w:lineRule="auto"/>
              <w:ind w:left="459"/>
              <w:rPr>
                <w:rFonts w:ascii="Arial" w:hAnsi="Arial" w:cs="Arial"/>
              </w:rPr>
            </w:pPr>
            <w:r w:rsidRPr="00B82C59">
              <w:rPr>
                <w:rFonts w:ascii="Arial" w:hAnsi="Arial" w:cs="Arial"/>
              </w:rPr>
              <w:t>Dotations aux amortissements et provisions</w:t>
            </w:r>
          </w:p>
        </w:tc>
        <w:tc>
          <w:tcPr>
            <w:tcW w:w="1276" w:type="dxa"/>
          </w:tcPr>
          <w:p w:rsidR="00E96EE7" w:rsidRPr="00B82C59" w:rsidRDefault="00E96EE7" w:rsidP="00E96EE7">
            <w:pPr>
              <w:spacing w:after="0" w:line="240" w:lineRule="auto"/>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520 500</w:t>
            </w:r>
          </w:p>
          <w:p w:rsidR="00E96EE7" w:rsidRPr="00B82C59" w:rsidRDefault="00E96EE7" w:rsidP="00E96EE7">
            <w:pPr>
              <w:spacing w:after="0" w:line="240" w:lineRule="auto"/>
              <w:jc w:val="right"/>
              <w:rPr>
                <w:rFonts w:ascii="Arial" w:hAnsi="Arial"/>
              </w:rPr>
            </w:pPr>
            <w:r w:rsidRPr="00B82C59">
              <w:rPr>
                <w:rFonts w:ascii="Arial" w:hAnsi="Arial"/>
              </w:rPr>
              <w:t>75 200</w:t>
            </w:r>
          </w:p>
          <w:p w:rsidR="00E96EE7" w:rsidRPr="00B82C59" w:rsidRDefault="00E96EE7" w:rsidP="00E96EE7">
            <w:pPr>
              <w:spacing w:after="0" w:line="240" w:lineRule="auto"/>
              <w:jc w:val="right"/>
              <w:rPr>
                <w:rFonts w:ascii="Arial" w:hAnsi="Arial"/>
              </w:rPr>
            </w:pPr>
          </w:p>
          <w:p w:rsidR="00E96EE7" w:rsidRPr="00B82C59" w:rsidRDefault="00E96EE7" w:rsidP="00E96EE7">
            <w:pPr>
              <w:spacing w:after="0" w:line="240" w:lineRule="auto"/>
              <w:jc w:val="right"/>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45 000</w:t>
            </w:r>
          </w:p>
          <w:p w:rsidR="00E96EE7" w:rsidRPr="00B82C59" w:rsidRDefault="00E96EE7" w:rsidP="00E96EE7">
            <w:pPr>
              <w:spacing w:after="0" w:line="240" w:lineRule="auto"/>
              <w:jc w:val="right"/>
              <w:rPr>
                <w:rFonts w:ascii="Arial" w:hAnsi="Arial"/>
              </w:rPr>
            </w:pPr>
            <w:r w:rsidRPr="00B82C59">
              <w:rPr>
                <w:rFonts w:ascii="Arial" w:hAnsi="Arial"/>
              </w:rPr>
              <w:t>55 800</w:t>
            </w:r>
          </w:p>
          <w:p w:rsidR="00E96EE7" w:rsidRPr="00B82C59" w:rsidRDefault="00E96EE7" w:rsidP="00E96EE7">
            <w:pPr>
              <w:spacing w:after="0" w:line="240" w:lineRule="auto"/>
              <w:jc w:val="right"/>
              <w:rPr>
                <w:rFonts w:ascii="Arial" w:hAnsi="Arial"/>
              </w:rPr>
            </w:pPr>
            <w:r w:rsidRPr="00B82C59">
              <w:rPr>
                <w:rFonts w:ascii="Arial" w:hAnsi="Arial"/>
              </w:rPr>
              <w:t>75 500</w:t>
            </w:r>
          </w:p>
          <w:p w:rsidR="00E96EE7" w:rsidRPr="00B82C59" w:rsidRDefault="00E96EE7" w:rsidP="00E96EE7">
            <w:pPr>
              <w:spacing w:after="0" w:line="240" w:lineRule="auto"/>
              <w:jc w:val="right"/>
              <w:rPr>
                <w:rFonts w:ascii="Arial" w:hAnsi="Arial"/>
              </w:rPr>
            </w:pPr>
            <w:r w:rsidRPr="00B82C59">
              <w:rPr>
                <w:rFonts w:ascii="Arial" w:hAnsi="Arial"/>
              </w:rPr>
              <w:t>150 000</w:t>
            </w:r>
          </w:p>
          <w:p w:rsidR="00E96EE7" w:rsidRPr="00B82C59" w:rsidRDefault="00E96EE7" w:rsidP="00E96EE7">
            <w:pPr>
              <w:spacing w:after="0" w:line="240" w:lineRule="auto"/>
              <w:jc w:val="right"/>
              <w:rPr>
                <w:rFonts w:ascii="Arial" w:hAnsi="Arial"/>
              </w:rPr>
            </w:pPr>
            <w:r w:rsidRPr="00B82C59">
              <w:rPr>
                <w:rFonts w:ascii="Arial" w:hAnsi="Arial"/>
              </w:rPr>
              <w:t>110 500</w:t>
            </w:r>
          </w:p>
          <w:p w:rsidR="00E96EE7" w:rsidRPr="00B82C59" w:rsidRDefault="00E96EE7" w:rsidP="00E96EE7">
            <w:pPr>
              <w:spacing w:after="0" w:line="240" w:lineRule="auto"/>
              <w:jc w:val="right"/>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10 700</w:t>
            </w:r>
          </w:p>
          <w:p w:rsidR="00E96EE7" w:rsidRPr="00B82C59" w:rsidRDefault="00E96EE7" w:rsidP="00E96EE7">
            <w:pPr>
              <w:spacing w:after="0" w:line="240" w:lineRule="auto"/>
              <w:jc w:val="right"/>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280 400</w:t>
            </w:r>
          </w:p>
          <w:p w:rsidR="00E96EE7" w:rsidRPr="00B82C59" w:rsidRDefault="00E96EE7" w:rsidP="00E96EE7">
            <w:pPr>
              <w:spacing w:after="0" w:line="240" w:lineRule="auto"/>
              <w:jc w:val="right"/>
              <w:rPr>
                <w:rFonts w:ascii="Arial" w:hAnsi="Arial"/>
              </w:rPr>
            </w:pPr>
            <w:r w:rsidRPr="00B82C59">
              <w:rPr>
                <w:rFonts w:ascii="Arial" w:hAnsi="Arial"/>
              </w:rPr>
              <w:t>90 600</w:t>
            </w:r>
          </w:p>
          <w:p w:rsidR="00E96EE7" w:rsidRPr="00B82C59" w:rsidRDefault="00E96EE7" w:rsidP="00E96EE7">
            <w:pPr>
              <w:spacing w:after="0" w:line="240" w:lineRule="auto"/>
              <w:jc w:val="right"/>
              <w:rPr>
                <w:rFonts w:ascii="Arial" w:hAnsi="Arial"/>
              </w:rPr>
            </w:pPr>
            <w:r w:rsidRPr="00B82C59">
              <w:rPr>
                <w:rFonts w:ascii="Arial" w:hAnsi="Arial"/>
              </w:rPr>
              <w:t>176 600</w:t>
            </w:r>
          </w:p>
          <w:p w:rsidR="00E96EE7" w:rsidRPr="00B82C59" w:rsidRDefault="00E96EE7" w:rsidP="00E96EE7">
            <w:pPr>
              <w:spacing w:after="0" w:line="240" w:lineRule="auto"/>
              <w:jc w:val="right"/>
              <w:rPr>
                <w:rFonts w:ascii="Arial" w:hAnsi="Arial"/>
              </w:rPr>
            </w:pPr>
            <w:r w:rsidRPr="00B82C59">
              <w:rPr>
                <w:rFonts w:ascii="Arial" w:hAnsi="Arial"/>
              </w:rPr>
              <w:t>53 800</w:t>
            </w:r>
          </w:p>
          <w:p w:rsidR="00E96EE7" w:rsidRPr="00B82C59" w:rsidRDefault="00E96EE7" w:rsidP="00E96EE7">
            <w:pPr>
              <w:spacing w:after="0" w:line="240" w:lineRule="auto"/>
              <w:jc w:val="right"/>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51 750</w:t>
            </w:r>
          </w:p>
        </w:tc>
        <w:tc>
          <w:tcPr>
            <w:tcW w:w="3686" w:type="dxa"/>
          </w:tcPr>
          <w:p w:rsidR="00E96EE7" w:rsidRPr="00B82C59" w:rsidRDefault="00E96EE7" w:rsidP="00E96EE7">
            <w:pPr>
              <w:spacing w:after="0" w:line="240" w:lineRule="auto"/>
              <w:rPr>
                <w:rFonts w:ascii="Arial" w:hAnsi="Arial"/>
                <w:b/>
              </w:rPr>
            </w:pPr>
            <w:r w:rsidRPr="00B82C59">
              <w:rPr>
                <w:rFonts w:ascii="Arial" w:hAnsi="Arial"/>
                <w:b/>
              </w:rPr>
              <w:t>Produits d’exploitation</w:t>
            </w:r>
          </w:p>
          <w:p w:rsidR="00E96EE7" w:rsidRPr="00B82C59" w:rsidRDefault="00E96EE7" w:rsidP="00E96EE7">
            <w:pPr>
              <w:spacing w:after="0" w:line="240" w:lineRule="auto"/>
              <w:rPr>
                <w:rFonts w:ascii="Arial" w:hAnsi="Arial"/>
              </w:rPr>
            </w:pPr>
          </w:p>
          <w:p w:rsidR="00E96EE7" w:rsidRPr="00B82C59" w:rsidRDefault="00E96EE7" w:rsidP="00E96EE7">
            <w:pPr>
              <w:spacing w:after="0" w:line="240" w:lineRule="auto"/>
              <w:rPr>
                <w:rFonts w:ascii="Arial" w:hAnsi="Arial"/>
              </w:rPr>
            </w:pPr>
            <w:r w:rsidRPr="00B82C59">
              <w:rPr>
                <w:rFonts w:ascii="Arial" w:hAnsi="Arial"/>
              </w:rPr>
              <w:t xml:space="preserve">Chiffre d’affaires </w:t>
            </w:r>
          </w:p>
        </w:tc>
        <w:tc>
          <w:tcPr>
            <w:tcW w:w="1286" w:type="dxa"/>
          </w:tcPr>
          <w:p w:rsidR="00E96EE7" w:rsidRPr="00B82C59" w:rsidRDefault="00E96EE7" w:rsidP="00E96EE7">
            <w:pPr>
              <w:spacing w:after="0" w:line="240" w:lineRule="auto"/>
              <w:rPr>
                <w:rFonts w:ascii="Arial" w:hAnsi="Arial"/>
              </w:rPr>
            </w:pPr>
          </w:p>
          <w:p w:rsidR="00E96EE7" w:rsidRPr="00B82C59" w:rsidRDefault="00E96EE7" w:rsidP="00E96EE7">
            <w:pPr>
              <w:spacing w:after="0" w:line="240" w:lineRule="auto"/>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1 720 000</w:t>
            </w:r>
          </w:p>
        </w:tc>
      </w:tr>
      <w:tr w:rsidR="00E96EE7" w:rsidRPr="00382BE0" w:rsidTr="00B82C59">
        <w:tc>
          <w:tcPr>
            <w:tcW w:w="4253" w:type="dxa"/>
          </w:tcPr>
          <w:p w:rsidR="00E96EE7" w:rsidRPr="00B82C59" w:rsidRDefault="00E96EE7" w:rsidP="00E96EE7">
            <w:pPr>
              <w:spacing w:after="0" w:line="240" w:lineRule="auto"/>
              <w:rPr>
                <w:rFonts w:ascii="Arial" w:hAnsi="Arial"/>
                <w:b/>
              </w:rPr>
            </w:pPr>
            <w:r w:rsidRPr="00B82C59">
              <w:rPr>
                <w:rFonts w:ascii="Arial" w:hAnsi="Arial"/>
                <w:b/>
              </w:rPr>
              <w:t>Total des charges d’exploitation</w:t>
            </w:r>
          </w:p>
        </w:tc>
        <w:tc>
          <w:tcPr>
            <w:tcW w:w="1276" w:type="dxa"/>
          </w:tcPr>
          <w:p w:rsidR="00E96EE7" w:rsidRPr="00B82C59" w:rsidRDefault="00E96EE7" w:rsidP="00E96EE7">
            <w:pPr>
              <w:spacing w:after="0" w:line="240" w:lineRule="auto"/>
              <w:jc w:val="right"/>
              <w:rPr>
                <w:rFonts w:ascii="Arial" w:hAnsi="Arial"/>
                <w:b/>
              </w:rPr>
            </w:pPr>
            <w:r w:rsidRPr="00B82C59">
              <w:rPr>
                <w:rFonts w:ascii="Arial" w:hAnsi="Arial"/>
                <w:b/>
              </w:rPr>
              <w:t>1 696 350</w:t>
            </w:r>
          </w:p>
        </w:tc>
        <w:tc>
          <w:tcPr>
            <w:tcW w:w="3686" w:type="dxa"/>
          </w:tcPr>
          <w:p w:rsidR="00E96EE7" w:rsidRPr="00B82C59" w:rsidRDefault="00E96EE7" w:rsidP="00E96EE7">
            <w:pPr>
              <w:spacing w:after="0" w:line="240" w:lineRule="auto"/>
              <w:rPr>
                <w:rFonts w:ascii="Arial" w:hAnsi="Arial"/>
                <w:b/>
              </w:rPr>
            </w:pPr>
            <w:r w:rsidRPr="00B82C59">
              <w:rPr>
                <w:rFonts w:ascii="Arial" w:hAnsi="Arial"/>
                <w:b/>
              </w:rPr>
              <w:t>Total des produits d’exploitation</w:t>
            </w:r>
          </w:p>
        </w:tc>
        <w:tc>
          <w:tcPr>
            <w:tcW w:w="1286" w:type="dxa"/>
          </w:tcPr>
          <w:p w:rsidR="00E96EE7" w:rsidRPr="00B82C59" w:rsidRDefault="00E96EE7" w:rsidP="00E96EE7">
            <w:pPr>
              <w:spacing w:after="0" w:line="240" w:lineRule="auto"/>
              <w:jc w:val="right"/>
              <w:rPr>
                <w:rFonts w:ascii="Arial" w:hAnsi="Arial"/>
                <w:b/>
              </w:rPr>
            </w:pPr>
            <w:r w:rsidRPr="00B82C59">
              <w:rPr>
                <w:rFonts w:ascii="Arial" w:hAnsi="Arial"/>
                <w:b/>
              </w:rPr>
              <w:t>1</w:t>
            </w:r>
            <w:r w:rsidR="00E8687F" w:rsidRPr="00B82C59">
              <w:rPr>
                <w:rFonts w:ascii="Arial" w:hAnsi="Arial"/>
                <w:b/>
              </w:rPr>
              <w:t> </w:t>
            </w:r>
            <w:r w:rsidRPr="00B82C59">
              <w:rPr>
                <w:rFonts w:ascii="Arial" w:hAnsi="Arial"/>
                <w:b/>
              </w:rPr>
              <w:t>720000</w:t>
            </w:r>
          </w:p>
        </w:tc>
      </w:tr>
      <w:tr w:rsidR="00E96EE7" w:rsidRPr="00382BE0" w:rsidTr="005F7BC1">
        <w:trPr>
          <w:trHeight w:val="618"/>
        </w:trPr>
        <w:tc>
          <w:tcPr>
            <w:tcW w:w="4253" w:type="dxa"/>
            <w:tcBorders>
              <w:bottom w:val="single" w:sz="4" w:space="0" w:color="auto"/>
            </w:tcBorders>
            <w:vAlign w:val="center"/>
          </w:tcPr>
          <w:p w:rsidR="00E96EE7" w:rsidRPr="00B82C59" w:rsidRDefault="00E96EE7" w:rsidP="00E96EE7">
            <w:pPr>
              <w:spacing w:after="0" w:line="240" w:lineRule="auto"/>
              <w:rPr>
                <w:rFonts w:ascii="Arial" w:hAnsi="Arial"/>
                <w:b/>
              </w:rPr>
            </w:pPr>
            <w:r w:rsidRPr="00B82C59">
              <w:rPr>
                <w:rFonts w:ascii="Arial" w:hAnsi="Arial"/>
                <w:b/>
              </w:rPr>
              <w:t>Charges financières</w:t>
            </w:r>
          </w:p>
          <w:p w:rsidR="00E96EE7" w:rsidRPr="00B82C59" w:rsidRDefault="00E8687F" w:rsidP="00E96EE7">
            <w:pPr>
              <w:pStyle w:val="Paragraphedeliste"/>
              <w:numPr>
                <w:ilvl w:val="0"/>
                <w:numId w:val="23"/>
              </w:numPr>
              <w:spacing w:line="240" w:lineRule="auto"/>
              <w:jc w:val="left"/>
              <w:rPr>
                <w:rFonts w:ascii="Arial" w:hAnsi="Arial" w:cs="Arial"/>
              </w:rPr>
            </w:pPr>
            <w:r w:rsidRPr="00B82C59">
              <w:rPr>
                <w:rFonts w:ascii="Arial" w:hAnsi="Arial" w:cs="Arial"/>
              </w:rPr>
              <w:t>I</w:t>
            </w:r>
            <w:r w:rsidR="00E96EE7" w:rsidRPr="00B82C59">
              <w:rPr>
                <w:rFonts w:ascii="Arial" w:hAnsi="Arial" w:cs="Arial"/>
              </w:rPr>
              <w:t>ntérêts et charges assimilées</w:t>
            </w:r>
          </w:p>
        </w:tc>
        <w:tc>
          <w:tcPr>
            <w:tcW w:w="1276" w:type="dxa"/>
            <w:tcBorders>
              <w:bottom w:val="single" w:sz="4" w:space="0" w:color="auto"/>
            </w:tcBorders>
          </w:tcPr>
          <w:p w:rsidR="00E96EE7" w:rsidRPr="00B82C59" w:rsidRDefault="00E96EE7" w:rsidP="00E96EE7">
            <w:pPr>
              <w:spacing w:after="0" w:line="240" w:lineRule="auto"/>
              <w:jc w:val="right"/>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5800</w:t>
            </w:r>
          </w:p>
        </w:tc>
        <w:tc>
          <w:tcPr>
            <w:tcW w:w="3686" w:type="dxa"/>
            <w:tcBorders>
              <w:bottom w:val="single" w:sz="4" w:space="0" w:color="auto"/>
            </w:tcBorders>
            <w:vAlign w:val="center"/>
          </w:tcPr>
          <w:p w:rsidR="00E96EE7" w:rsidRPr="00B82C59" w:rsidRDefault="00E96EE7" w:rsidP="00E96EE7">
            <w:pPr>
              <w:spacing w:after="0" w:line="240" w:lineRule="auto"/>
              <w:rPr>
                <w:rFonts w:ascii="Arial" w:hAnsi="Arial"/>
                <w:b/>
              </w:rPr>
            </w:pPr>
            <w:r w:rsidRPr="00B82C59">
              <w:rPr>
                <w:rFonts w:ascii="Arial" w:hAnsi="Arial"/>
                <w:b/>
              </w:rPr>
              <w:t>Produits financiers</w:t>
            </w:r>
          </w:p>
          <w:p w:rsidR="00E96EE7" w:rsidRPr="00B82C59" w:rsidRDefault="00E96EE7" w:rsidP="00E96EE7">
            <w:pPr>
              <w:pStyle w:val="Paragraphedeliste"/>
              <w:numPr>
                <w:ilvl w:val="0"/>
                <w:numId w:val="23"/>
              </w:numPr>
              <w:spacing w:line="240" w:lineRule="auto"/>
              <w:jc w:val="left"/>
              <w:rPr>
                <w:rFonts w:ascii="Arial" w:hAnsi="Arial" w:cs="Arial"/>
              </w:rPr>
            </w:pPr>
            <w:r w:rsidRPr="00B82C59">
              <w:rPr>
                <w:rFonts w:ascii="Arial" w:hAnsi="Arial" w:cs="Arial"/>
              </w:rPr>
              <w:t>intérêts et produits assimilés</w:t>
            </w:r>
          </w:p>
        </w:tc>
        <w:tc>
          <w:tcPr>
            <w:tcW w:w="1286" w:type="dxa"/>
            <w:tcBorders>
              <w:bottom w:val="single" w:sz="4" w:space="0" w:color="auto"/>
            </w:tcBorders>
          </w:tcPr>
          <w:p w:rsidR="00E96EE7" w:rsidRPr="00B82C59" w:rsidRDefault="00E96EE7" w:rsidP="00E96EE7">
            <w:pPr>
              <w:spacing w:after="0" w:line="240" w:lineRule="auto"/>
              <w:rPr>
                <w:rFonts w:ascii="Arial" w:hAnsi="Arial"/>
              </w:rPr>
            </w:pPr>
          </w:p>
          <w:p w:rsidR="00E96EE7" w:rsidRPr="00B82C59" w:rsidRDefault="00E96EE7" w:rsidP="00E96EE7">
            <w:pPr>
              <w:spacing w:after="0" w:line="240" w:lineRule="auto"/>
              <w:jc w:val="right"/>
              <w:rPr>
                <w:rFonts w:ascii="Arial" w:hAnsi="Arial"/>
              </w:rPr>
            </w:pPr>
            <w:r w:rsidRPr="00B82C59">
              <w:rPr>
                <w:rFonts w:ascii="Arial" w:hAnsi="Arial"/>
              </w:rPr>
              <w:t>2 700</w:t>
            </w:r>
          </w:p>
        </w:tc>
      </w:tr>
      <w:tr w:rsidR="00E96EE7" w:rsidRPr="00382BE0" w:rsidTr="005F7BC1">
        <w:trPr>
          <w:trHeight w:val="291"/>
        </w:trPr>
        <w:tc>
          <w:tcPr>
            <w:tcW w:w="4253" w:type="dxa"/>
            <w:tcBorders>
              <w:top w:val="single" w:sz="4" w:space="0" w:color="auto"/>
              <w:left w:val="single" w:sz="4" w:space="0" w:color="auto"/>
              <w:bottom w:val="wave" w:sz="12" w:space="0" w:color="auto"/>
              <w:right w:val="single" w:sz="4" w:space="0" w:color="auto"/>
            </w:tcBorders>
          </w:tcPr>
          <w:p w:rsidR="00E96EE7" w:rsidRPr="00B82C59" w:rsidRDefault="00E96EE7" w:rsidP="00E96EE7">
            <w:pPr>
              <w:spacing w:after="0" w:line="240" w:lineRule="auto"/>
              <w:rPr>
                <w:rFonts w:ascii="Arial" w:hAnsi="Arial"/>
                <w:b/>
              </w:rPr>
            </w:pPr>
            <w:r w:rsidRPr="00B82C59">
              <w:rPr>
                <w:rFonts w:ascii="Arial" w:hAnsi="Arial"/>
                <w:b/>
              </w:rPr>
              <w:t>Total des charges financières</w:t>
            </w:r>
          </w:p>
        </w:tc>
        <w:tc>
          <w:tcPr>
            <w:tcW w:w="1276" w:type="dxa"/>
            <w:tcBorders>
              <w:top w:val="single" w:sz="4" w:space="0" w:color="auto"/>
              <w:left w:val="single" w:sz="4" w:space="0" w:color="auto"/>
              <w:bottom w:val="wave" w:sz="12" w:space="0" w:color="auto"/>
              <w:right w:val="single" w:sz="4" w:space="0" w:color="auto"/>
            </w:tcBorders>
          </w:tcPr>
          <w:p w:rsidR="00E96EE7" w:rsidRPr="00B82C59" w:rsidRDefault="00E96EE7" w:rsidP="00E96EE7">
            <w:pPr>
              <w:spacing w:after="0" w:line="240" w:lineRule="auto"/>
              <w:jc w:val="right"/>
              <w:rPr>
                <w:rFonts w:ascii="Arial" w:hAnsi="Arial"/>
                <w:b/>
              </w:rPr>
            </w:pPr>
            <w:r w:rsidRPr="00B82C59">
              <w:rPr>
                <w:rFonts w:ascii="Arial" w:hAnsi="Arial"/>
                <w:b/>
              </w:rPr>
              <w:t>5 800</w:t>
            </w:r>
          </w:p>
        </w:tc>
        <w:tc>
          <w:tcPr>
            <w:tcW w:w="3686" w:type="dxa"/>
            <w:tcBorders>
              <w:top w:val="single" w:sz="4" w:space="0" w:color="auto"/>
              <w:left w:val="single" w:sz="4" w:space="0" w:color="auto"/>
              <w:bottom w:val="wave" w:sz="12" w:space="0" w:color="auto"/>
              <w:right w:val="single" w:sz="4" w:space="0" w:color="auto"/>
            </w:tcBorders>
          </w:tcPr>
          <w:p w:rsidR="00E96EE7" w:rsidRPr="00B82C59" w:rsidRDefault="00E96EE7" w:rsidP="00E96EE7">
            <w:pPr>
              <w:spacing w:after="0" w:line="240" w:lineRule="auto"/>
              <w:rPr>
                <w:rFonts w:ascii="Arial" w:hAnsi="Arial"/>
              </w:rPr>
            </w:pPr>
            <w:r w:rsidRPr="00B82C59">
              <w:rPr>
                <w:rFonts w:ascii="Arial" w:hAnsi="Arial"/>
                <w:b/>
              </w:rPr>
              <w:t>Total des produits financiers</w:t>
            </w:r>
          </w:p>
        </w:tc>
        <w:tc>
          <w:tcPr>
            <w:tcW w:w="1286" w:type="dxa"/>
            <w:tcBorders>
              <w:top w:val="single" w:sz="4" w:space="0" w:color="auto"/>
              <w:left w:val="single" w:sz="4" w:space="0" w:color="auto"/>
              <w:bottom w:val="wave" w:sz="12" w:space="0" w:color="auto"/>
              <w:right w:val="single" w:sz="4" w:space="0" w:color="auto"/>
            </w:tcBorders>
          </w:tcPr>
          <w:p w:rsidR="00E96EE7" w:rsidRPr="00B82C59" w:rsidRDefault="00E96EE7" w:rsidP="00E96EE7">
            <w:pPr>
              <w:spacing w:after="0" w:line="240" w:lineRule="auto"/>
              <w:jc w:val="right"/>
              <w:rPr>
                <w:rFonts w:ascii="Arial" w:hAnsi="Arial"/>
                <w:b/>
              </w:rPr>
            </w:pPr>
            <w:r w:rsidRPr="00B82C59">
              <w:rPr>
                <w:rFonts w:ascii="Arial" w:hAnsi="Arial"/>
                <w:b/>
              </w:rPr>
              <w:t>2 700</w:t>
            </w:r>
          </w:p>
        </w:tc>
      </w:tr>
    </w:tbl>
    <w:p w:rsidR="00E96EE7" w:rsidRPr="005F7BC1" w:rsidRDefault="00E96EE7" w:rsidP="00E96EE7">
      <w:pPr>
        <w:spacing w:after="0" w:line="240" w:lineRule="auto"/>
        <w:rPr>
          <w:rFonts w:ascii="Arial" w:hAnsi="Arial"/>
          <w:sz w:val="12"/>
          <w:szCs w:val="24"/>
        </w:rPr>
      </w:pPr>
    </w:p>
    <w:p w:rsidR="00E96EE7" w:rsidRPr="00382BE0" w:rsidRDefault="00E96EE7" w:rsidP="00E96EE7">
      <w:pPr>
        <w:spacing w:after="0" w:line="240" w:lineRule="auto"/>
        <w:rPr>
          <w:rFonts w:ascii="Arial" w:hAnsi="Arial"/>
          <w:sz w:val="24"/>
          <w:szCs w:val="24"/>
          <w:u w:val="single"/>
        </w:rPr>
      </w:pPr>
      <w:r w:rsidRPr="00382BE0">
        <w:rPr>
          <w:rFonts w:ascii="Arial" w:hAnsi="Arial"/>
          <w:sz w:val="24"/>
          <w:szCs w:val="24"/>
          <w:u w:val="single"/>
        </w:rPr>
        <w:t>Les retraitements dans les entreprises du transport :</w:t>
      </w:r>
    </w:p>
    <w:p w:rsidR="00E96EE7" w:rsidRPr="00382BE0" w:rsidRDefault="00E96EE7" w:rsidP="00E96EE7">
      <w:pPr>
        <w:pStyle w:val="Paragraphedeliste"/>
        <w:numPr>
          <w:ilvl w:val="0"/>
          <w:numId w:val="25"/>
        </w:numPr>
        <w:spacing w:line="240" w:lineRule="auto"/>
        <w:rPr>
          <w:rFonts w:ascii="Arial" w:hAnsi="Arial" w:cs="Arial"/>
          <w:sz w:val="24"/>
          <w:szCs w:val="24"/>
        </w:rPr>
      </w:pPr>
      <w:r w:rsidRPr="00382BE0">
        <w:rPr>
          <w:rFonts w:ascii="Arial" w:hAnsi="Arial" w:cs="Arial"/>
          <w:sz w:val="24"/>
          <w:szCs w:val="24"/>
        </w:rPr>
        <w:t>Les charges liées à l’emploi d’intérimaires sont à retirer des consommations intermédiaires et à affecter en charges de personnel ;</w:t>
      </w:r>
    </w:p>
    <w:p w:rsidR="00B82C59" w:rsidRDefault="00E96EE7" w:rsidP="00B82C59">
      <w:pPr>
        <w:pStyle w:val="Paragraphedeliste"/>
        <w:numPr>
          <w:ilvl w:val="0"/>
          <w:numId w:val="25"/>
        </w:numPr>
        <w:spacing w:line="240" w:lineRule="auto"/>
        <w:rPr>
          <w:rFonts w:ascii="Arial" w:hAnsi="Arial" w:cs="Arial"/>
          <w:sz w:val="24"/>
          <w:szCs w:val="24"/>
        </w:rPr>
        <w:sectPr w:rsidR="00B82C59" w:rsidSect="006F761A">
          <w:footerReference w:type="default" r:id="rId7"/>
          <w:pgSz w:w="11906" w:h="16838"/>
          <w:pgMar w:top="851" w:right="849" w:bottom="1276" w:left="1134" w:header="708" w:footer="510" w:gutter="0"/>
          <w:cols w:space="708"/>
          <w:docGrid w:linePitch="360"/>
        </w:sectPr>
      </w:pPr>
      <w:r w:rsidRPr="00382BE0">
        <w:rPr>
          <w:rFonts w:ascii="Arial" w:hAnsi="Arial" w:cs="Arial"/>
          <w:sz w:val="24"/>
          <w:szCs w:val="24"/>
        </w:rPr>
        <w:t xml:space="preserve">Les charges de </w:t>
      </w:r>
      <w:r w:rsidR="00E8687F" w:rsidRPr="00382BE0">
        <w:rPr>
          <w:rFonts w:ascii="Arial" w:hAnsi="Arial" w:cs="Arial"/>
          <w:sz w:val="24"/>
          <w:szCs w:val="24"/>
        </w:rPr>
        <w:t>crédit-bail</w:t>
      </w:r>
      <w:r w:rsidRPr="00382BE0">
        <w:rPr>
          <w:rFonts w:ascii="Arial" w:hAnsi="Arial" w:cs="Arial"/>
          <w:sz w:val="24"/>
          <w:szCs w:val="24"/>
        </w:rPr>
        <w:t xml:space="preserve"> mobilier véhicules et des locations longue durée sont à considérer à 80 % comme des dotations aux amortissements et à 20 % comme des charges financières.</w:t>
      </w:r>
    </w:p>
    <w:p w:rsidR="00B82C59" w:rsidRPr="00B82C59" w:rsidRDefault="00943412" w:rsidP="00943412">
      <w:pPr>
        <w:spacing w:after="0" w:line="240" w:lineRule="auto"/>
        <w:rPr>
          <w:rFonts w:ascii="Arial" w:hAnsi="Arial"/>
          <w:b/>
          <w:sz w:val="24"/>
          <w:szCs w:val="24"/>
        </w:rPr>
      </w:pPr>
      <w:r>
        <w:rPr>
          <w:rFonts w:ascii="Arial" w:hAnsi="Arial"/>
          <w:b/>
          <w:sz w:val="24"/>
          <w:szCs w:val="24"/>
        </w:rPr>
        <w:lastRenderedPageBreak/>
        <w:t>ANNEXE</w:t>
      </w:r>
      <w:r w:rsidR="006F761A">
        <w:rPr>
          <w:rFonts w:ascii="Arial" w:hAnsi="Arial"/>
          <w:b/>
          <w:sz w:val="24"/>
          <w:szCs w:val="24"/>
        </w:rPr>
        <w:t xml:space="preserve"> </w:t>
      </w:r>
      <w:r w:rsidR="00517206">
        <w:rPr>
          <w:rFonts w:ascii="Arial" w:hAnsi="Arial"/>
          <w:b/>
          <w:sz w:val="24"/>
          <w:szCs w:val="24"/>
        </w:rPr>
        <w:t>8</w:t>
      </w:r>
      <w:r w:rsidR="003873C3">
        <w:rPr>
          <w:rFonts w:ascii="Arial" w:hAnsi="Arial"/>
          <w:b/>
          <w:sz w:val="24"/>
          <w:szCs w:val="24"/>
        </w:rPr>
        <w:t xml:space="preserve"> – Bilan comptable simplifié</w:t>
      </w:r>
      <w:r w:rsidR="006068A5">
        <w:rPr>
          <w:rFonts w:ascii="Arial" w:hAnsi="Arial"/>
          <w:b/>
          <w:sz w:val="24"/>
          <w:szCs w:val="24"/>
        </w:rPr>
        <w:t xml:space="preserve"> en euros au 31/12/2019</w:t>
      </w:r>
    </w:p>
    <w:tbl>
      <w:tblPr>
        <w:tblStyle w:val="Grilledutableau"/>
        <w:tblW w:w="0" w:type="auto"/>
        <w:tblInd w:w="137" w:type="dxa"/>
        <w:tblLook w:val="04A0" w:firstRow="1" w:lastRow="0" w:firstColumn="1" w:lastColumn="0" w:noHBand="0" w:noVBand="1"/>
      </w:tblPr>
      <w:tblGrid>
        <w:gridCol w:w="3402"/>
        <w:gridCol w:w="1201"/>
        <w:gridCol w:w="1430"/>
        <w:gridCol w:w="1202"/>
        <w:gridCol w:w="1554"/>
        <w:gridCol w:w="2693"/>
        <w:gridCol w:w="1201"/>
        <w:gridCol w:w="8"/>
        <w:gridCol w:w="1626"/>
      </w:tblGrid>
      <w:tr w:rsidR="00B82C59" w:rsidRPr="00B82C59" w:rsidTr="005B6859">
        <w:trPr>
          <w:trHeight w:val="278"/>
        </w:trPr>
        <w:tc>
          <w:tcPr>
            <w:tcW w:w="3402" w:type="dxa"/>
            <w:vMerge w:val="restart"/>
            <w:shd w:val="clear" w:color="auto" w:fill="D9D9D9" w:themeFill="background1" w:themeFillShade="D9"/>
            <w:vAlign w:val="center"/>
          </w:tcPr>
          <w:p w:rsidR="00B82C59" w:rsidRPr="00B82C59" w:rsidRDefault="00B82C59" w:rsidP="00B82C59">
            <w:pPr>
              <w:spacing w:after="0" w:line="240" w:lineRule="auto"/>
              <w:jc w:val="center"/>
              <w:rPr>
                <w:rFonts w:ascii="Arial" w:hAnsi="Arial"/>
                <w:b/>
                <w:sz w:val="24"/>
                <w:szCs w:val="24"/>
              </w:rPr>
            </w:pPr>
          </w:p>
        </w:tc>
        <w:tc>
          <w:tcPr>
            <w:tcW w:w="5387" w:type="dxa"/>
            <w:gridSpan w:val="4"/>
            <w:shd w:val="clear" w:color="auto" w:fill="D9D9D9" w:themeFill="background1" w:themeFillShade="D9"/>
            <w:vAlign w:val="center"/>
          </w:tcPr>
          <w:p w:rsidR="00B82C59" w:rsidRPr="00B82C59" w:rsidRDefault="00B82C59" w:rsidP="00B82C59">
            <w:pPr>
              <w:spacing w:after="0" w:line="240" w:lineRule="auto"/>
              <w:jc w:val="center"/>
              <w:rPr>
                <w:rFonts w:ascii="Arial" w:hAnsi="Arial"/>
                <w:b/>
                <w:sz w:val="24"/>
                <w:szCs w:val="24"/>
              </w:rPr>
            </w:pPr>
            <w:r w:rsidRPr="00B82C59">
              <w:rPr>
                <w:rFonts w:ascii="Arial" w:hAnsi="Arial"/>
                <w:b/>
                <w:sz w:val="24"/>
                <w:szCs w:val="24"/>
              </w:rPr>
              <w:t>ACTIF</w:t>
            </w:r>
          </w:p>
        </w:tc>
        <w:tc>
          <w:tcPr>
            <w:tcW w:w="5528" w:type="dxa"/>
            <w:gridSpan w:val="4"/>
            <w:shd w:val="clear" w:color="auto" w:fill="D9D9D9" w:themeFill="background1" w:themeFillShade="D9"/>
            <w:vAlign w:val="center"/>
          </w:tcPr>
          <w:p w:rsidR="00B82C59" w:rsidRPr="00B82C59" w:rsidRDefault="00B82C59" w:rsidP="00B82C59">
            <w:pPr>
              <w:spacing w:after="0" w:line="240" w:lineRule="auto"/>
              <w:jc w:val="center"/>
              <w:rPr>
                <w:rFonts w:ascii="Arial" w:hAnsi="Arial"/>
                <w:b/>
                <w:sz w:val="24"/>
                <w:szCs w:val="24"/>
              </w:rPr>
            </w:pPr>
            <w:r w:rsidRPr="00B82C59">
              <w:rPr>
                <w:rFonts w:ascii="Arial" w:hAnsi="Arial"/>
                <w:b/>
                <w:sz w:val="24"/>
                <w:szCs w:val="24"/>
              </w:rPr>
              <w:t>PASSIF</w:t>
            </w:r>
          </w:p>
        </w:tc>
      </w:tr>
      <w:tr w:rsidR="00B82C59" w:rsidRPr="00B82C59" w:rsidTr="005B6859">
        <w:trPr>
          <w:trHeight w:val="268"/>
        </w:trPr>
        <w:tc>
          <w:tcPr>
            <w:tcW w:w="3402" w:type="dxa"/>
            <w:vMerge/>
            <w:shd w:val="clear" w:color="auto" w:fill="D9D9D9" w:themeFill="background1" w:themeFillShade="D9"/>
            <w:vAlign w:val="center"/>
          </w:tcPr>
          <w:p w:rsidR="00B82C59" w:rsidRPr="00B82C59" w:rsidRDefault="00B82C59" w:rsidP="00B82C59">
            <w:pPr>
              <w:spacing w:after="0" w:line="240" w:lineRule="auto"/>
              <w:jc w:val="center"/>
              <w:rPr>
                <w:rFonts w:ascii="Arial" w:hAnsi="Arial"/>
                <w:b/>
                <w:sz w:val="24"/>
                <w:szCs w:val="24"/>
              </w:rPr>
            </w:pPr>
          </w:p>
        </w:tc>
        <w:tc>
          <w:tcPr>
            <w:tcW w:w="3833" w:type="dxa"/>
            <w:gridSpan w:val="3"/>
            <w:shd w:val="clear" w:color="auto" w:fill="D9D9D9" w:themeFill="background1" w:themeFillShade="D9"/>
            <w:vAlign w:val="center"/>
          </w:tcPr>
          <w:p w:rsidR="00B82C59" w:rsidRPr="00B82C59" w:rsidRDefault="006068A5" w:rsidP="00B82C59">
            <w:pPr>
              <w:spacing w:after="0" w:line="240" w:lineRule="auto"/>
              <w:jc w:val="center"/>
              <w:rPr>
                <w:rFonts w:ascii="Arial" w:hAnsi="Arial"/>
                <w:b/>
                <w:sz w:val="24"/>
                <w:szCs w:val="24"/>
              </w:rPr>
            </w:pPr>
            <w:r>
              <w:rPr>
                <w:rFonts w:ascii="Arial" w:hAnsi="Arial"/>
                <w:b/>
                <w:sz w:val="24"/>
                <w:szCs w:val="24"/>
              </w:rPr>
              <w:t>Exercice 2019</w:t>
            </w:r>
          </w:p>
        </w:tc>
        <w:tc>
          <w:tcPr>
            <w:tcW w:w="1554" w:type="dxa"/>
            <w:shd w:val="clear" w:color="auto" w:fill="D9D9D9" w:themeFill="background1" w:themeFillShade="D9"/>
            <w:vAlign w:val="center"/>
          </w:tcPr>
          <w:p w:rsidR="00B82C59" w:rsidRPr="00B82C59" w:rsidRDefault="006068A5" w:rsidP="005B6859">
            <w:pPr>
              <w:spacing w:after="0" w:line="240" w:lineRule="auto"/>
              <w:jc w:val="center"/>
              <w:rPr>
                <w:rFonts w:ascii="Arial" w:hAnsi="Arial"/>
                <w:b/>
                <w:sz w:val="24"/>
                <w:szCs w:val="24"/>
              </w:rPr>
            </w:pPr>
            <w:r>
              <w:rPr>
                <w:rFonts w:ascii="Arial" w:hAnsi="Arial"/>
                <w:b/>
                <w:szCs w:val="24"/>
              </w:rPr>
              <w:t>2018</w:t>
            </w:r>
          </w:p>
        </w:tc>
        <w:tc>
          <w:tcPr>
            <w:tcW w:w="3902" w:type="dxa"/>
            <w:gridSpan w:val="3"/>
            <w:shd w:val="clear" w:color="auto" w:fill="D9D9D9" w:themeFill="background1" w:themeFillShade="D9"/>
            <w:vAlign w:val="center"/>
          </w:tcPr>
          <w:p w:rsidR="00B82C59" w:rsidRPr="00B82C59" w:rsidRDefault="006068A5" w:rsidP="005B6859">
            <w:pPr>
              <w:spacing w:after="0" w:line="240" w:lineRule="auto"/>
              <w:jc w:val="center"/>
              <w:rPr>
                <w:rFonts w:ascii="Arial" w:hAnsi="Arial"/>
                <w:b/>
                <w:sz w:val="24"/>
                <w:szCs w:val="24"/>
              </w:rPr>
            </w:pPr>
            <w:r>
              <w:rPr>
                <w:rFonts w:ascii="Arial" w:hAnsi="Arial"/>
                <w:b/>
                <w:sz w:val="24"/>
                <w:szCs w:val="24"/>
              </w:rPr>
              <w:t>Exercice 2019</w:t>
            </w:r>
          </w:p>
        </w:tc>
        <w:tc>
          <w:tcPr>
            <w:tcW w:w="1626" w:type="dxa"/>
            <w:shd w:val="clear" w:color="auto" w:fill="D9D9D9" w:themeFill="background1" w:themeFillShade="D9"/>
            <w:vAlign w:val="center"/>
          </w:tcPr>
          <w:p w:rsidR="00B82C59" w:rsidRPr="00B82C59" w:rsidRDefault="006068A5" w:rsidP="005B6859">
            <w:pPr>
              <w:spacing w:after="0" w:line="240" w:lineRule="auto"/>
              <w:jc w:val="center"/>
              <w:rPr>
                <w:rFonts w:ascii="Arial" w:hAnsi="Arial"/>
                <w:b/>
                <w:sz w:val="24"/>
                <w:szCs w:val="24"/>
              </w:rPr>
            </w:pPr>
            <w:r>
              <w:rPr>
                <w:rFonts w:ascii="Arial" w:hAnsi="Arial"/>
                <w:b/>
                <w:szCs w:val="24"/>
              </w:rPr>
              <w:t>2018</w:t>
            </w:r>
          </w:p>
        </w:tc>
      </w:tr>
      <w:tr w:rsidR="00B82C59" w:rsidRPr="00B82C59" w:rsidTr="005B6859">
        <w:trPr>
          <w:trHeight w:val="544"/>
        </w:trPr>
        <w:tc>
          <w:tcPr>
            <w:tcW w:w="3402" w:type="dxa"/>
            <w:shd w:val="clear" w:color="auto" w:fill="FFFFFF" w:themeFill="background1"/>
            <w:vAlign w:val="center"/>
          </w:tcPr>
          <w:p w:rsidR="00B82C59" w:rsidRPr="00B82C59" w:rsidRDefault="00B82C59" w:rsidP="00B82C59">
            <w:pPr>
              <w:spacing w:after="0" w:line="240" w:lineRule="auto"/>
              <w:jc w:val="center"/>
              <w:rPr>
                <w:rFonts w:ascii="Arial" w:hAnsi="Arial"/>
                <w:b/>
                <w:sz w:val="24"/>
                <w:szCs w:val="24"/>
              </w:rPr>
            </w:pPr>
          </w:p>
        </w:tc>
        <w:tc>
          <w:tcPr>
            <w:tcW w:w="1201" w:type="dxa"/>
            <w:shd w:val="clear" w:color="auto" w:fill="FFFFFF" w:themeFill="background1"/>
            <w:vAlign w:val="center"/>
          </w:tcPr>
          <w:p w:rsidR="00B82C59" w:rsidRPr="00B82C59" w:rsidRDefault="00B82C59" w:rsidP="00B82C59">
            <w:pPr>
              <w:spacing w:after="0" w:line="240" w:lineRule="auto"/>
              <w:jc w:val="center"/>
              <w:rPr>
                <w:rFonts w:ascii="Arial" w:hAnsi="Arial"/>
                <w:b/>
                <w:sz w:val="24"/>
                <w:szCs w:val="24"/>
              </w:rPr>
            </w:pPr>
            <w:r w:rsidRPr="00B82C59">
              <w:rPr>
                <w:rFonts w:ascii="Arial" w:hAnsi="Arial"/>
                <w:b/>
                <w:sz w:val="24"/>
                <w:szCs w:val="24"/>
              </w:rPr>
              <w:t>Brut</w:t>
            </w:r>
          </w:p>
        </w:tc>
        <w:tc>
          <w:tcPr>
            <w:tcW w:w="1430" w:type="dxa"/>
            <w:shd w:val="clear" w:color="auto" w:fill="FFFFFF" w:themeFill="background1"/>
            <w:vAlign w:val="center"/>
          </w:tcPr>
          <w:p w:rsidR="00B82C59" w:rsidRPr="00B82C59" w:rsidRDefault="00B82C59" w:rsidP="00B82C59">
            <w:pPr>
              <w:spacing w:after="0" w:line="240" w:lineRule="auto"/>
              <w:jc w:val="center"/>
              <w:rPr>
                <w:rFonts w:ascii="Arial" w:hAnsi="Arial"/>
                <w:b/>
                <w:sz w:val="24"/>
                <w:szCs w:val="24"/>
              </w:rPr>
            </w:pPr>
            <w:r w:rsidRPr="00B82C59">
              <w:rPr>
                <w:rFonts w:ascii="Arial" w:hAnsi="Arial"/>
                <w:b/>
                <w:sz w:val="24"/>
                <w:szCs w:val="24"/>
              </w:rPr>
              <w:t>Amorts et provisions</w:t>
            </w:r>
          </w:p>
        </w:tc>
        <w:tc>
          <w:tcPr>
            <w:tcW w:w="1202" w:type="dxa"/>
            <w:shd w:val="clear" w:color="auto" w:fill="FFFFFF" w:themeFill="background1"/>
            <w:vAlign w:val="center"/>
          </w:tcPr>
          <w:p w:rsidR="00B82C59" w:rsidRPr="00B82C59" w:rsidRDefault="00B82C59" w:rsidP="00B82C59">
            <w:pPr>
              <w:spacing w:after="0" w:line="240" w:lineRule="auto"/>
              <w:jc w:val="center"/>
              <w:rPr>
                <w:rFonts w:ascii="Arial" w:hAnsi="Arial"/>
                <w:b/>
                <w:sz w:val="24"/>
                <w:szCs w:val="24"/>
              </w:rPr>
            </w:pPr>
            <w:r w:rsidRPr="00B82C59">
              <w:rPr>
                <w:rFonts w:ascii="Arial" w:hAnsi="Arial"/>
                <w:b/>
                <w:sz w:val="24"/>
                <w:szCs w:val="24"/>
              </w:rPr>
              <w:t>Net</w:t>
            </w:r>
          </w:p>
        </w:tc>
        <w:tc>
          <w:tcPr>
            <w:tcW w:w="1554" w:type="dxa"/>
            <w:shd w:val="clear" w:color="auto" w:fill="FFFFFF" w:themeFill="background1"/>
            <w:vAlign w:val="center"/>
          </w:tcPr>
          <w:p w:rsidR="00B82C59" w:rsidRPr="00B82C59" w:rsidRDefault="00B82C59" w:rsidP="00B82C59">
            <w:pPr>
              <w:spacing w:after="0" w:line="240" w:lineRule="auto"/>
              <w:jc w:val="center"/>
              <w:rPr>
                <w:rFonts w:ascii="Arial" w:hAnsi="Arial"/>
                <w:b/>
                <w:sz w:val="24"/>
                <w:szCs w:val="24"/>
              </w:rPr>
            </w:pPr>
            <w:r w:rsidRPr="00B82C59">
              <w:rPr>
                <w:rFonts w:ascii="Arial" w:hAnsi="Arial"/>
                <w:b/>
                <w:sz w:val="24"/>
                <w:szCs w:val="24"/>
              </w:rPr>
              <w:t>Net</w:t>
            </w:r>
          </w:p>
        </w:tc>
        <w:tc>
          <w:tcPr>
            <w:tcW w:w="3902" w:type="dxa"/>
            <w:gridSpan w:val="3"/>
            <w:shd w:val="clear" w:color="auto" w:fill="FFFFFF" w:themeFill="background1"/>
            <w:vAlign w:val="center"/>
          </w:tcPr>
          <w:p w:rsidR="00B82C59" w:rsidRPr="00B82C59" w:rsidRDefault="00B82C59" w:rsidP="00B82C59">
            <w:pPr>
              <w:spacing w:after="0" w:line="240" w:lineRule="auto"/>
              <w:jc w:val="center"/>
              <w:rPr>
                <w:rFonts w:ascii="Arial" w:hAnsi="Arial"/>
                <w:b/>
                <w:sz w:val="24"/>
                <w:szCs w:val="24"/>
              </w:rPr>
            </w:pPr>
          </w:p>
        </w:tc>
        <w:tc>
          <w:tcPr>
            <w:tcW w:w="1626" w:type="dxa"/>
            <w:shd w:val="clear" w:color="auto" w:fill="FFFFFF" w:themeFill="background1"/>
            <w:vAlign w:val="center"/>
          </w:tcPr>
          <w:p w:rsidR="00B82C59" w:rsidRPr="00B82C59" w:rsidRDefault="00B82C59" w:rsidP="00B82C59">
            <w:pPr>
              <w:spacing w:after="0" w:line="240" w:lineRule="auto"/>
              <w:jc w:val="center"/>
              <w:rPr>
                <w:rFonts w:ascii="Arial" w:hAnsi="Arial"/>
                <w:b/>
                <w:sz w:val="24"/>
                <w:szCs w:val="24"/>
              </w:rPr>
            </w:pPr>
          </w:p>
        </w:tc>
      </w:tr>
      <w:tr w:rsidR="00B82C59" w:rsidRPr="00B82C59" w:rsidTr="005B6859">
        <w:trPr>
          <w:trHeight w:val="1966"/>
        </w:trPr>
        <w:tc>
          <w:tcPr>
            <w:tcW w:w="3402" w:type="dxa"/>
          </w:tcPr>
          <w:p w:rsidR="00B82C59" w:rsidRPr="00B82C59" w:rsidRDefault="00B82C59" w:rsidP="00B82C59">
            <w:pPr>
              <w:spacing w:after="0" w:line="240" w:lineRule="auto"/>
              <w:rPr>
                <w:rFonts w:ascii="Arial" w:hAnsi="Arial"/>
                <w:sz w:val="24"/>
                <w:szCs w:val="24"/>
              </w:rPr>
            </w:pPr>
            <w:r w:rsidRPr="00B82C59">
              <w:rPr>
                <w:rFonts w:ascii="Arial" w:hAnsi="Arial"/>
                <w:sz w:val="24"/>
                <w:szCs w:val="24"/>
              </w:rPr>
              <w:t>Immobilisations incorporelles</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 xml:space="preserve">Immobilisations corporelles </w:t>
            </w: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Matériel</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Autres Immobilisations corporelles</w:t>
            </w:r>
          </w:p>
        </w:tc>
        <w:tc>
          <w:tcPr>
            <w:tcW w:w="1201" w:type="dxa"/>
          </w:tcPr>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398 000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82 000</w:t>
            </w:r>
          </w:p>
        </w:tc>
        <w:tc>
          <w:tcPr>
            <w:tcW w:w="1430" w:type="dxa"/>
          </w:tcPr>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320 000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60 000</w:t>
            </w:r>
          </w:p>
        </w:tc>
        <w:tc>
          <w:tcPr>
            <w:tcW w:w="1202" w:type="dxa"/>
          </w:tcPr>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78 000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22 000</w:t>
            </w:r>
          </w:p>
        </w:tc>
        <w:tc>
          <w:tcPr>
            <w:tcW w:w="1554" w:type="dxa"/>
          </w:tcPr>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4C3AB0" w:rsidP="00B82C59">
            <w:pPr>
              <w:spacing w:after="0" w:line="240" w:lineRule="auto"/>
              <w:jc w:val="right"/>
              <w:rPr>
                <w:rFonts w:ascii="Arial" w:hAnsi="Arial"/>
                <w:sz w:val="24"/>
                <w:szCs w:val="24"/>
              </w:rPr>
            </w:pPr>
            <w:r>
              <w:rPr>
                <w:rFonts w:ascii="Arial" w:hAnsi="Arial"/>
                <w:sz w:val="24"/>
                <w:szCs w:val="24"/>
              </w:rPr>
              <w:t>6</w:t>
            </w:r>
            <w:r w:rsidR="00B82C59" w:rsidRPr="00B82C59">
              <w:rPr>
                <w:rFonts w:ascii="Arial" w:hAnsi="Arial"/>
                <w:sz w:val="24"/>
                <w:szCs w:val="24"/>
              </w:rPr>
              <w:t>5 000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32 000</w:t>
            </w:r>
          </w:p>
        </w:tc>
        <w:tc>
          <w:tcPr>
            <w:tcW w:w="2693" w:type="dxa"/>
          </w:tcPr>
          <w:p w:rsidR="00B82C59" w:rsidRPr="00B82C59" w:rsidRDefault="00B82C59" w:rsidP="00B82C59">
            <w:pPr>
              <w:spacing w:after="0" w:line="240" w:lineRule="auto"/>
              <w:rPr>
                <w:rFonts w:ascii="Arial" w:hAnsi="Arial"/>
                <w:sz w:val="24"/>
                <w:szCs w:val="24"/>
              </w:rPr>
            </w:pPr>
            <w:r w:rsidRPr="00B82C59">
              <w:rPr>
                <w:rFonts w:ascii="Arial" w:hAnsi="Arial"/>
                <w:sz w:val="24"/>
                <w:szCs w:val="24"/>
              </w:rPr>
              <w:t>Capital social</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Réserves légales</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Autres réserves</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Pr>
                <w:rFonts w:ascii="Arial" w:hAnsi="Arial"/>
                <w:sz w:val="24"/>
                <w:szCs w:val="24"/>
              </w:rPr>
              <w:t>Résultat</w:t>
            </w:r>
          </w:p>
        </w:tc>
        <w:tc>
          <w:tcPr>
            <w:tcW w:w="1201" w:type="dxa"/>
          </w:tcPr>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42 000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4 200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35 700</w:t>
            </w:r>
          </w:p>
          <w:p w:rsidR="00B82C59" w:rsidRPr="00B82C59" w:rsidRDefault="00B82C59" w:rsidP="00B82C59">
            <w:pPr>
              <w:spacing w:after="0" w:line="240" w:lineRule="auto"/>
              <w:jc w:val="right"/>
              <w:rPr>
                <w:rFonts w:ascii="Arial" w:hAnsi="Arial"/>
                <w:sz w:val="24"/>
                <w:szCs w:val="24"/>
              </w:rPr>
            </w:pPr>
          </w:p>
          <w:p w:rsidR="00B82C59" w:rsidRPr="00B82C59" w:rsidRDefault="006068A5" w:rsidP="006068A5">
            <w:pPr>
              <w:spacing w:after="0" w:line="240" w:lineRule="auto"/>
              <w:ind w:left="-247"/>
              <w:jc w:val="right"/>
              <w:rPr>
                <w:rFonts w:ascii="Arial" w:hAnsi="Arial"/>
                <w:sz w:val="24"/>
                <w:szCs w:val="24"/>
              </w:rPr>
            </w:pPr>
            <w:r>
              <w:rPr>
                <w:rFonts w:ascii="Arial" w:hAnsi="Arial"/>
                <w:sz w:val="24"/>
                <w:szCs w:val="24"/>
              </w:rPr>
              <w:t xml:space="preserve">(1)  </w:t>
            </w:r>
            <w:r w:rsidR="00B82C59" w:rsidRPr="00B82C59">
              <w:rPr>
                <w:rFonts w:ascii="Arial" w:hAnsi="Arial"/>
                <w:sz w:val="24"/>
                <w:szCs w:val="24"/>
              </w:rPr>
              <w:t>9 100</w:t>
            </w:r>
          </w:p>
        </w:tc>
        <w:tc>
          <w:tcPr>
            <w:tcW w:w="1634" w:type="dxa"/>
            <w:gridSpan w:val="2"/>
          </w:tcPr>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42 000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4 200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32 700</w:t>
            </w:r>
          </w:p>
          <w:p w:rsidR="00B82C59" w:rsidRPr="00B82C59" w:rsidRDefault="00B82C59" w:rsidP="00B82C59">
            <w:pPr>
              <w:spacing w:after="0" w:line="240" w:lineRule="auto"/>
              <w:jc w:val="right"/>
              <w:rPr>
                <w:rFonts w:ascii="Arial" w:hAnsi="Arial"/>
                <w:sz w:val="24"/>
                <w:szCs w:val="24"/>
              </w:rPr>
            </w:pPr>
          </w:p>
          <w:p w:rsidR="00B82C59" w:rsidRPr="00B82C59" w:rsidRDefault="005B6859" w:rsidP="00B82C59">
            <w:pPr>
              <w:spacing w:after="0" w:line="240" w:lineRule="auto"/>
              <w:jc w:val="right"/>
              <w:rPr>
                <w:rFonts w:ascii="Arial" w:hAnsi="Arial"/>
                <w:sz w:val="24"/>
                <w:szCs w:val="24"/>
              </w:rPr>
            </w:pPr>
            <w:r>
              <w:rPr>
                <w:rFonts w:ascii="Arial" w:hAnsi="Arial"/>
                <w:sz w:val="24"/>
                <w:szCs w:val="24"/>
              </w:rPr>
              <w:t>6 000</w:t>
            </w:r>
          </w:p>
        </w:tc>
      </w:tr>
      <w:tr w:rsidR="00B82C59" w:rsidRPr="00B82C59" w:rsidTr="005B6859">
        <w:trPr>
          <w:trHeight w:val="298"/>
        </w:trPr>
        <w:tc>
          <w:tcPr>
            <w:tcW w:w="3402" w:type="dxa"/>
          </w:tcPr>
          <w:p w:rsidR="00B82C59" w:rsidRPr="00B82C59" w:rsidRDefault="00B82C59" w:rsidP="00B82C59">
            <w:pPr>
              <w:spacing w:after="0" w:line="240" w:lineRule="auto"/>
              <w:rPr>
                <w:rFonts w:ascii="Arial" w:hAnsi="Arial"/>
                <w:b/>
                <w:sz w:val="24"/>
                <w:szCs w:val="24"/>
              </w:rPr>
            </w:pPr>
            <w:r w:rsidRPr="00B82C59">
              <w:rPr>
                <w:rFonts w:ascii="Arial" w:hAnsi="Arial"/>
                <w:b/>
                <w:sz w:val="24"/>
                <w:szCs w:val="24"/>
              </w:rPr>
              <w:t xml:space="preserve">Sous total </w:t>
            </w:r>
          </w:p>
        </w:tc>
        <w:tc>
          <w:tcPr>
            <w:tcW w:w="1201" w:type="dxa"/>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480 000</w:t>
            </w:r>
          </w:p>
        </w:tc>
        <w:tc>
          <w:tcPr>
            <w:tcW w:w="1430" w:type="dxa"/>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380 000</w:t>
            </w:r>
          </w:p>
        </w:tc>
        <w:tc>
          <w:tcPr>
            <w:tcW w:w="1202" w:type="dxa"/>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100 000</w:t>
            </w:r>
          </w:p>
        </w:tc>
        <w:tc>
          <w:tcPr>
            <w:tcW w:w="1554" w:type="dxa"/>
          </w:tcPr>
          <w:p w:rsidR="00B82C59" w:rsidRPr="00B82C59" w:rsidRDefault="004C3AB0" w:rsidP="00B82C59">
            <w:pPr>
              <w:spacing w:after="0" w:line="240" w:lineRule="auto"/>
              <w:jc w:val="right"/>
              <w:rPr>
                <w:rFonts w:ascii="Arial" w:hAnsi="Arial"/>
                <w:b/>
                <w:sz w:val="24"/>
                <w:szCs w:val="24"/>
              </w:rPr>
            </w:pPr>
            <w:r>
              <w:rPr>
                <w:rFonts w:ascii="Arial" w:hAnsi="Arial"/>
                <w:b/>
                <w:sz w:val="24"/>
                <w:szCs w:val="24"/>
              </w:rPr>
              <w:t>9</w:t>
            </w:r>
            <w:r w:rsidR="00B82C59" w:rsidRPr="00B82C59">
              <w:rPr>
                <w:rFonts w:ascii="Arial" w:hAnsi="Arial"/>
                <w:b/>
                <w:sz w:val="24"/>
                <w:szCs w:val="24"/>
              </w:rPr>
              <w:t>7 000</w:t>
            </w:r>
          </w:p>
        </w:tc>
        <w:tc>
          <w:tcPr>
            <w:tcW w:w="2693" w:type="dxa"/>
          </w:tcPr>
          <w:p w:rsidR="00B82C59" w:rsidRPr="00B82C59" w:rsidRDefault="00B82C59" w:rsidP="00B82C59">
            <w:pPr>
              <w:spacing w:after="0" w:line="240" w:lineRule="auto"/>
              <w:rPr>
                <w:rFonts w:ascii="Arial" w:hAnsi="Arial"/>
                <w:b/>
                <w:sz w:val="24"/>
                <w:szCs w:val="24"/>
              </w:rPr>
            </w:pPr>
            <w:r w:rsidRPr="00B82C59">
              <w:rPr>
                <w:rFonts w:ascii="Arial" w:hAnsi="Arial"/>
                <w:b/>
                <w:sz w:val="24"/>
                <w:szCs w:val="24"/>
              </w:rPr>
              <w:t>Sous total</w:t>
            </w:r>
          </w:p>
        </w:tc>
        <w:tc>
          <w:tcPr>
            <w:tcW w:w="1201" w:type="dxa"/>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91 000</w:t>
            </w:r>
          </w:p>
        </w:tc>
        <w:tc>
          <w:tcPr>
            <w:tcW w:w="1634" w:type="dxa"/>
            <w:gridSpan w:val="2"/>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84 900</w:t>
            </w:r>
          </w:p>
        </w:tc>
      </w:tr>
      <w:tr w:rsidR="00B82C59" w:rsidRPr="00B82C59" w:rsidTr="005B6859">
        <w:trPr>
          <w:trHeight w:val="1672"/>
        </w:trPr>
        <w:tc>
          <w:tcPr>
            <w:tcW w:w="3402" w:type="dxa"/>
          </w:tcPr>
          <w:p w:rsidR="00B82C59" w:rsidRPr="00B82C59" w:rsidRDefault="00B82C59" w:rsidP="00B82C59">
            <w:pPr>
              <w:spacing w:after="0" w:line="240" w:lineRule="auto"/>
              <w:rPr>
                <w:rFonts w:ascii="Arial" w:hAnsi="Arial"/>
                <w:sz w:val="24"/>
                <w:szCs w:val="24"/>
              </w:rPr>
            </w:pPr>
            <w:r w:rsidRPr="00B82C59">
              <w:rPr>
                <w:rFonts w:ascii="Arial" w:hAnsi="Arial"/>
                <w:sz w:val="24"/>
                <w:szCs w:val="24"/>
              </w:rPr>
              <w:t>Stocks</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Créances clients</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Disponibilités</w:t>
            </w:r>
          </w:p>
        </w:tc>
        <w:tc>
          <w:tcPr>
            <w:tcW w:w="1201" w:type="dxa"/>
          </w:tcPr>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15 500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220 500</w:t>
            </w:r>
          </w:p>
          <w:p w:rsidR="00B82C59" w:rsidRPr="00B82C59" w:rsidRDefault="00B82C59" w:rsidP="00B82C59">
            <w:pPr>
              <w:spacing w:after="0" w:line="240" w:lineRule="auto"/>
              <w:jc w:val="right"/>
              <w:rPr>
                <w:rFonts w:ascii="Arial" w:hAnsi="Arial"/>
                <w:sz w:val="24"/>
                <w:szCs w:val="24"/>
              </w:rPr>
            </w:pPr>
          </w:p>
          <w:p w:rsidR="00B82C59" w:rsidRPr="00B82C59" w:rsidRDefault="005B6859" w:rsidP="005B6859">
            <w:pPr>
              <w:spacing w:after="0" w:line="240" w:lineRule="auto"/>
              <w:jc w:val="right"/>
              <w:rPr>
                <w:rFonts w:ascii="Arial" w:hAnsi="Arial"/>
                <w:sz w:val="24"/>
                <w:szCs w:val="24"/>
              </w:rPr>
            </w:pPr>
            <w:r>
              <w:rPr>
                <w:rFonts w:ascii="Arial" w:hAnsi="Arial"/>
                <w:sz w:val="24"/>
                <w:szCs w:val="24"/>
              </w:rPr>
              <w:t>85 000</w:t>
            </w:r>
          </w:p>
        </w:tc>
        <w:tc>
          <w:tcPr>
            <w:tcW w:w="1430" w:type="dxa"/>
          </w:tcPr>
          <w:p w:rsidR="00B82C59" w:rsidRPr="00B82C59" w:rsidRDefault="00B82C59" w:rsidP="00B82C59">
            <w:pPr>
              <w:spacing w:after="0" w:line="240" w:lineRule="auto"/>
              <w:rPr>
                <w:rFonts w:ascii="Arial" w:hAnsi="Arial"/>
                <w:sz w:val="24"/>
                <w:szCs w:val="24"/>
              </w:rPr>
            </w:pPr>
          </w:p>
        </w:tc>
        <w:tc>
          <w:tcPr>
            <w:tcW w:w="1202" w:type="dxa"/>
          </w:tcPr>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15 500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220 500</w:t>
            </w:r>
          </w:p>
          <w:p w:rsidR="00B82C59" w:rsidRPr="00B82C59" w:rsidRDefault="00B82C59" w:rsidP="00B82C59">
            <w:pPr>
              <w:spacing w:after="0" w:line="240" w:lineRule="auto"/>
              <w:jc w:val="right"/>
              <w:rPr>
                <w:rFonts w:ascii="Arial" w:hAnsi="Arial"/>
                <w:sz w:val="24"/>
                <w:szCs w:val="24"/>
              </w:rPr>
            </w:pPr>
          </w:p>
          <w:p w:rsidR="00B82C59" w:rsidRPr="00B82C59" w:rsidRDefault="005B6859" w:rsidP="005B6859">
            <w:pPr>
              <w:spacing w:after="0" w:line="240" w:lineRule="auto"/>
              <w:jc w:val="right"/>
              <w:rPr>
                <w:rFonts w:ascii="Arial" w:hAnsi="Arial"/>
                <w:sz w:val="24"/>
                <w:szCs w:val="24"/>
              </w:rPr>
            </w:pPr>
            <w:r>
              <w:rPr>
                <w:rFonts w:ascii="Arial" w:hAnsi="Arial"/>
                <w:sz w:val="24"/>
                <w:szCs w:val="24"/>
              </w:rPr>
              <w:t>85 000</w:t>
            </w:r>
          </w:p>
        </w:tc>
        <w:tc>
          <w:tcPr>
            <w:tcW w:w="1554" w:type="dxa"/>
          </w:tcPr>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16 000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2</w:t>
            </w:r>
            <w:r w:rsidR="004C3AB0">
              <w:rPr>
                <w:rFonts w:ascii="Arial" w:hAnsi="Arial"/>
                <w:sz w:val="24"/>
                <w:szCs w:val="24"/>
              </w:rPr>
              <w:t>2</w:t>
            </w:r>
            <w:r w:rsidRPr="00B82C59">
              <w:rPr>
                <w:rFonts w:ascii="Arial" w:hAnsi="Arial"/>
                <w:sz w:val="24"/>
                <w:szCs w:val="24"/>
              </w:rPr>
              <w:t>1 000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5B6859">
            <w:pPr>
              <w:spacing w:after="0" w:line="240" w:lineRule="auto"/>
              <w:jc w:val="right"/>
              <w:rPr>
                <w:rFonts w:ascii="Arial" w:hAnsi="Arial"/>
                <w:sz w:val="24"/>
                <w:szCs w:val="24"/>
              </w:rPr>
            </w:pPr>
            <w:r w:rsidRPr="00B82C59">
              <w:rPr>
                <w:rFonts w:ascii="Arial" w:hAnsi="Arial"/>
                <w:sz w:val="24"/>
                <w:szCs w:val="24"/>
              </w:rPr>
              <w:t>79 9</w:t>
            </w:r>
            <w:r w:rsidR="005B6859">
              <w:rPr>
                <w:rFonts w:ascii="Arial" w:hAnsi="Arial"/>
                <w:sz w:val="24"/>
                <w:szCs w:val="24"/>
              </w:rPr>
              <w:t>00</w:t>
            </w:r>
          </w:p>
        </w:tc>
        <w:tc>
          <w:tcPr>
            <w:tcW w:w="2693" w:type="dxa"/>
          </w:tcPr>
          <w:p w:rsidR="00B82C59" w:rsidRPr="00B82C59" w:rsidRDefault="00B82C59" w:rsidP="00B82C59">
            <w:pPr>
              <w:spacing w:after="0" w:line="240" w:lineRule="auto"/>
              <w:rPr>
                <w:rFonts w:ascii="Arial" w:hAnsi="Arial"/>
                <w:sz w:val="24"/>
                <w:szCs w:val="24"/>
              </w:rPr>
            </w:pPr>
            <w:r w:rsidRPr="00B82C59">
              <w:rPr>
                <w:rFonts w:ascii="Arial" w:hAnsi="Arial"/>
                <w:sz w:val="24"/>
                <w:szCs w:val="24"/>
              </w:rPr>
              <w:t xml:space="preserve">Dettes financières (*) : </w:t>
            </w:r>
          </w:p>
          <w:p w:rsidR="00B82C59" w:rsidRPr="00B82C59" w:rsidRDefault="00B82C59" w:rsidP="00B82C59">
            <w:pPr>
              <w:spacing w:after="0" w:line="240" w:lineRule="auto"/>
              <w:ind w:left="176"/>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Dettes fournisseurs</w:t>
            </w:r>
          </w:p>
          <w:p w:rsidR="00B82C59" w:rsidRPr="00B82C59" w:rsidRDefault="00B82C59" w:rsidP="00B82C59">
            <w:pPr>
              <w:spacing w:after="0" w:line="240" w:lineRule="auto"/>
              <w:rPr>
                <w:rFonts w:ascii="Arial" w:hAnsi="Arial"/>
                <w:sz w:val="24"/>
                <w:szCs w:val="24"/>
              </w:rPr>
            </w:pPr>
          </w:p>
          <w:p w:rsidR="00B82C59" w:rsidRPr="00B82C59" w:rsidRDefault="00B82C59" w:rsidP="00B82C59">
            <w:pPr>
              <w:spacing w:after="0" w:line="240" w:lineRule="auto"/>
              <w:rPr>
                <w:rFonts w:ascii="Arial" w:hAnsi="Arial"/>
                <w:sz w:val="24"/>
                <w:szCs w:val="24"/>
              </w:rPr>
            </w:pPr>
            <w:r w:rsidRPr="00B82C59">
              <w:rPr>
                <w:rFonts w:ascii="Arial" w:hAnsi="Arial"/>
                <w:sz w:val="24"/>
                <w:szCs w:val="24"/>
              </w:rPr>
              <w:t>Dettes fiscales et sociales</w:t>
            </w:r>
          </w:p>
        </w:tc>
        <w:tc>
          <w:tcPr>
            <w:tcW w:w="1201" w:type="dxa"/>
          </w:tcPr>
          <w:p w:rsidR="00B82C59" w:rsidRPr="00B82C59" w:rsidRDefault="00B82C59" w:rsidP="00B82C59">
            <w:pPr>
              <w:spacing w:after="0" w:line="240" w:lineRule="auto"/>
              <w:jc w:val="right"/>
              <w:rPr>
                <w:rFonts w:ascii="Arial" w:hAnsi="Arial"/>
                <w:sz w:val="24"/>
                <w:szCs w:val="24"/>
              </w:rPr>
            </w:pPr>
            <w:r>
              <w:rPr>
                <w:rFonts w:ascii="Arial" w:hAnsi="Arial"/>
                <w:sz w:val="24"/>
                <w:szCs w:val="24"/>
              </w:rPr>
              <w:t>132 200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122 800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75 000</w:t>
            </w:r>
          </w:p>
        </w:tc>
        <w:tc>
          <w:tcPr>
            <w:tcW w:w="1634" w:type="dxa"/>
            <w:gridSpan w:val="2"/>
          </w:tcPr>
          <w:p w:rsidR="00B82C59" w:rsidRPr="00B82C59" w:rsidRDefault="00B82C59" w:rsidP="00B82C59">
            <w:pPr>
              <w:spacing w:after="0" w:line="240" w:lineRule="auto"/>
              <w:jc w:val="right"/>
              <w:rPr>
                <w:rFonts w:ascii="Arial" w:hAnsi="Arial"/>
                <w:sz w:val="24"/>
                <w:szCs w:val="24"/>
              </w:rPr>
            </w:pPr>
            <w:r>
              <w:rPr>
                <w:rFonts w:ascii="Arial" w:hAnsi="Arial"/>
                <w:sz w:val="24"/>
                <w:szCs w:val="24"/>
              </w:rPr>
              <w:t>145 500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112 500</w:t>
            </w:r>
          </w:p>
          <w:p w:rsidR="00B82C59" w:rsidRPr="00B82C59" w:rsidRDefault="00B82C59" w:rsidP="00B82C59">
            <w:pPr>
              <w:spacing w:after="0" w:line="240" w:lineRule="auto"/>
              <w:jc w:val="right"/>
              <w:rPr>
                <w:rFonts w:ascii="Arial" w:hAnsi="Arial"/>
                <w:sz w:val="24"/>
                <w:szCs w:val="24"/>
              </w:rPr>
            </w:pPr>
          </w:p>
          <w:p w:rsidR="00B82C59" w:rsidRPr="00B82C59" w:rsidRDefault="00B82C59" w:rsidP="00B82C59">
            <w:pPr>
              <w:spacing w:after="0" w:line="240" w:lineRule="auto"/>
              <w:jc w:val="right"/>
              <w:rPr>
                <w:rFonts w:ascii="Arial" w:hAnsi="Arial"/>
                <w:sz w:val="24"/>
                <w:szCs w:val="24"/>
              </w:rPr>
            </w:pPr>
            <w:r w:rsidRPr="00B82C59">
              <w:rPr>
                <w:rFonts w:ascii="Arial" w:hAnsi="Arial"/>
                <w:sz w:val="24"/>
                <w:szCs w:val="24"/>
              </w:rPr>
              <w:t>71 000</w:t>
            </w:r>
          </w:p>
        </w:tc>
      </w:tr>
      <w:tr w:rsidR="00B82C59" w:rsidRPr="00B82C59" w:rsidTr="005B6859">
        <w:trPr>
          <w:trHeight w:val="351"/>
        </w:trPr>
        <w:tc>
          <w:tcPr>
            <w:tcW w:w="3402" w:type="dxa"/>
            <w:vAlign w:val="center"/>
          </w:tcPr>
          <w:p w:rsidR="00B82C59" w:rsidRPr="00B82C59" w:rsidRDefault="00B82C59" w:rsidP="00B82C59">
            <w:pPr>
              <w:spacing w:after="0" w:line="240" w:lineRule="auto"/>
              <w:rPr>
                <w:rFonts w:ascii="Arial" w:hAnsi="Arial"/>
                <w:b/>
                <w:sz w:val="24"/>
                <w:szCs w:val="24"/>
              </w:rPr>
            </w:pPr>
            <w:r w:rsidRPr="00B82C59">
              <w:rPr>
                <w:rFonts w:ascii="Arial" w:hAnsi="Arial"/>
                <w:b/>
                <w:sz w:val="24"/>
                <w:szCs w:val="24"/>
              </w:rPr>
              <w:t>Sous total</w:t>
            </w:r>
          </w:p>
        </w:tc>
        <w:tc>
          <w:tcPr>
            <w:tcW w:w="1201" w:type="dxa"/>
            <w:vAlign w:val="center"/>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321 000</w:t>
            </w:r>
          </w:p>
        </w:tc>
        <w:tc>
          <w:tcPr>
            <w:tcW w:w="1430" w:type="dxa"/>
          </w:tcPr>
          <w:p w:rsidR="00B82C59" w:rsidRPr="00B82C59" w:rsidRDefault="00B82C59" w:rsidP="00B82C59">
            <w:pPr>
              <w:spacing w:after="0" w:line="240" w:lineRule="auto"/>
              <w:rPr>
                <w:rFonts w:ascii="Arial" w:hAnsi="Arial"/>
                <w:b/>
                <w:sz w:val="24"/>
                <w:szCs w:val="24"/>
              </w:rPr>
            </w:pPr>
          </w:p>
        </w:tc>
        <w:tc>
          <w:tcPr>
            <w:tcW w:w="1202" w:type="dxa"/>
            <w:vAlign w:val="center"/>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321 000</w:t>
            </w:r>
          </w:p>
        </w:tc>
        <w:tc>
          <w:tcPr>
            <w:tcW w:w="1554" w:type="dxa"/>
            <w:vAlign w:val="center"/>
          </w:tcPr>
          <w:p w:rsidR="00B82C59" w:rsidRPr="00B82C59" w:rsidRDefault="004C3AB0" w:rsidP="00B82C59">
            <w:pPr>
              <w:spacing w:after="0" w:line="240" w:lineRule="auto"/>
              <w:jc w:val="right"/>
              <w:rPr>
                <w:rFonts w:ascii="Arial" w:hAnsi="Arial"/>
                <w:b/>
                <w:sz w:val="24"/>
                <w:szCs w:val="24"/>
              </w:rPr>
            </w:pPr>
            <w:r>
              <w:rPr>
                <w:rFonts w:ascii="Arial" w:hAnsi="Arial"/>
                <w:b/>
                <w:sz w:val="24"/>
                <w:szCs w:val="24"/>
              </w:rPr>
              <w:t>3</w:t>
            </w:r>
            <w:r w:rsidR="00C8633A">
              <w:rPr>
                <w:rFonts w:ascii="Arial" w:hAnsi="Arial"/>
                <w:b/>
                <w:sz w:val="24"/>
                <w:szCs w:val="24"/>
              </w:rPr>
              <w:t>16</w:t>
            </w:r>
            <w:r w:rsidR="00B82C59" w:rsidRPr="00B82C59">
              <w:rPr>
                <w:rFonts w:ascii="Arial" w:hAnsi="Arial"/>
                <w:b/>
                <w:sz w:val="24"/>
                <w:szCs w:val="24"/>
              </w:rPr>
              <w:t xml:space="preserve"> 900</w:t>
            </w:r>
          </w:p>
        </w:tc>
        <w:tc>
          <w:tcPr>
            <w:tcW w:w="2693" w:type="dxa"/>
            <w:vAlign w:val="center"/>
          </w:tcPr>
          <w:p w:rsidR="00B82C59" w:rsidRPr="00B82C59" w:rsidRDefault="00B82C59" w:rsidP="00B82C59">
            <w:pPr>
              <w:spacing w:after="0" w:line="240" w:lineRule="auto"/>
              <w:rPr>
                <w:rFonts w:ascii="Arial" w:hAnsi="Arial"/>
                <w:b/>
                <w:sz w:val="24"/>
                <w:szCs w:val="24"/>
              </w:rPr>
            </w:pPr>
            <w:r w:rsidRPr="00B82C59">
              <w:rPr>
                <w:rFonts w:ascii="Arial" w:hAnsi="Arial"/>
                <w:b/>
                <w:sz w:val="24"/>
                <w:szCs w:val="24"/>
              </w:rPr>
              <w:t>Sous total</w:t>
            </w:r>
          </w:p>
        </w:tc>
        <w:tc>
          <w:tcPr>
            <w:tcW w:w="1201" w:type="dxa"/>
            <w:vAlign w:val="center"/>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330 000</w:t>
            </w:r>
          </w:p>
        </w:tc>
        <w:tc>
          <w:tcPr>
            <w:tcW w:w="1634" w:type="dxa"/>
            <w:gridSpan w:val="2"/>
            <w:vAlign w:val="center"/>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329 000</w:t>
            </w:r>
          </w:p>
        </w:tc>
      </w:tr>
      <w:tr w:rsidR="00B82C59" w:rsidRPr="00B82C59" w:rsidTr="005B6859">
        <w:trPr>
          <w:trHeight w:val="381"/>
        </w:trPr>
        <w:tc>
          <w:tcPr>
            <w:tcW w:w="3402" w:type="dxa"/>
            <w:vAlign w:val="center"/>
          </w:tcPr>
          <w:p w:rsidR="00B82C59" w:rsidRPr="00B82C59" w:rsidRDefault="00B82C59" w:rsidP="00B82C59">
            <w:pPr>
              <w:spacing w:after="0" w:line="240" w:lineRule="auto"/>
              <w:rPr>
                <w:rFonts w:ascii="Arial" w:hAnsi="Arial"/>
                <w:b/>
                <w:sz w:val="24"/>
                <w:szCs w:val="24"/>
              </w:rPr>
            </w:pPr>
            <w:r w:rsidRPr="00B82C59">
              <w:rPr>
                <w:rFonts w:ascii="Arial" w:hAnsi="Arial"/>
                <w:b/>
                <w:sz w:val="24"/>
                <w:szCs w:val="24"/>
              </w:rPr>
              <w:t>Total général</w:t>
            </w:r>
          </w:p>
        </w:tc>
        <w:tc>
          <w:tcPr>
            <w:tcW w:w="1201" w:type="dxa"/>
            <w:vAlign w:val="center"/>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801 000</w:t>
            </w:r>
          </w:p>
        </w:tc>
        <w:tc>
          <w:tcPr>
            <w:tcW w:w="1430" w:type="dxa"/>
            <w:vAlign w:val="center"/>
          </w:tcPr>
          <w:p w:rsidR="00B82C59" w:rsidRPr="00B82C59" w:rsidRDefault="00B82C59" w:rsidP="00B82C59">
            <w:pPr>
              <w:spacing w:after="0" w:line="240" w:lineRule="auto"/>
              <w:jc w:val="right"/>
              <w:rPr>
                <w:rFonts w:ascii="Arial" w:hAnsi="Arial"/>
                <w:b/>
                <w:sz w:val="24"/>
                <w:szCs w:val="24"/>
              </w:rPr>
            </w:pPr>
            <w:r w:rsidRPr="00B82C59">
              <w:rPr>
                <w:rFonts w:ascii="Arial" w:hAnsi="Arial"/>
                <w:b/>
                <w:sz w:val="24"/>
                <w:szCs w:val="24"/>
              </w:rPr>
              <w:t>380 000</w:t>
            </w:r>
          </w:p>
        </w:tc>
        <w:tc>
          <w:tcPr>
            <w:tcW w:w="1202" w:type="dxa"/>
            <w:vAlign w:val="center"/>
          </w:tcPr>
          <w:p w:rsidR="00B82C59" w:rsidRPr="00B82C59" w:rsidRDefault="00B82C59" w:rsidP="00B82C59">
            <w:pPr>
              <w:pStyle w:val="Paragraphedeliste"/>
              <w:spacing w:line="240" w:lineRule="auto"/>
              <w:ind w:left="-8"/>
              <w:jc w:val="right"/>
              <w:rPr>
                <w:rFonts w:ascii="Arial" w:hAnsi="Arial" w:cs="Arial"/>
                <w:b/>
                <w:sz w:val="24"/>
                <w:szCs w:val="24"/>
              </w:rPr>
            </w:pPr>
            <w:r w:rsidRPr="00B82C59">
              <w:rPr>
                <w:rFonts w:ascii="Arial" w:hAnsi="Arial" w:cs="Arial"/>
                <w:b/>
                <w:sz w:val="24"/>
                <w:szCs w:val="24"/>
              </w:rPr>
              <w:t>421 000</w:t>
            </w:r>
          </w:p>
        </w:tc>
        <w:tc>
          <w:tcPr>
            <w:tcW w:w="1554" w:type="dxa"/>
            <w:vAlign w:val="center"/>
          </w:tcPr>
          <w:p w:rsidR="00B82C59" w:rsidRPr="00B82C59" w:rsidRDefault="00B82C59" w:rsidP="00B82C59">
            <w:pPr>
              <w:pStyle w:val="Paragraphedeliste"/>
              <w:spacing w:line="240" w:lineRule="auto"/>
              <w:ind w:left="-8"/>
              <w:jc w:val="right"/>
              <w:rPr>
                <w:rFonts w:ascii="Arial" w:hAnsi="Arial" w:cs="Arial"/>
                <w:b/>
                <w:sz w:val="24"/>
                <w:szCs w:val="24"/>
              </w:rPr>
            </w:pPr>
            <w:r w:rsidRPr="00B82C59">
              <w:rPr>
                <w:rFonts w:ascii="Arial" w:hAnsi="Arial" w:cs="Arial"/>
                <w:b/>
                <w:sz w:val="24"/>
                <w:szCs w:val="24"/>
              </w:rPr>
              <w:t>413 900</w:t>
            </w:r>
          </w:p>
        </w:tc>
        <w:tc>
          <w:tcPr>
            <w:tcW w:w="2693" w:type="dxa"/>
            <w:vAlign w:val="center"/>
          </w:tcPr>
          <w:p w:rsidR="00B82C59" w:rsidRPr="00B82C59" w:rsidRDefault="00B82C59" w:rsidP="00B82C59">
            <w:pPr>
              <w:spacing w:after="0" w:line="240" w:lineRule="auto"/>
              <w:rPr>
                <w:rFonts w:ascii="Arial" w:hAnsi="Arial"/>
                <w:b/>
                <w:sz w:val="24"/>
                <w:szCs w:val="24"/>
              </w:rPr>
            </w:pPr>
            <w:r w:rsidRPr="00B82C59">
              <w:rPr>
                <w:rFonts w:ascii="Arial" w:hAnsi="Arial"/>
                <w:b/>
                <w:sz w:val="24"/>
                <w:szCs w:val="24"/>
              </w:rPr>
              <w:t>Total général</w:t>
            </w:r>
          </w:p>
        </w:tc>
        <w:tc>
          <w:tcPr>
            <w:tcW w:w="1201" w:type="dxa"/>
            <w:vAlign w:val="center"/>
          </w:tcPr>
          <w:p w:rsidR="00B82C59" w:rsidRPr="00B82C59" w:rsidRDefault="00B82C59" w:rsidP="00B82C59">
            <w:pPr>
              <w:pStyle w:val="Paragraphedeliste"/>
              <w:spacing w:line="240" w:lineRule="auto"/>
              <w:ind w:left="-8"/>
              <w:jc w:val="right"/>
              <w:rPr>
                <w:rFonts w:ascii="Arial" w:hAnsi="Arial" w:cs="Arial"/>
                <w:b/>
                <w:sz w:val="24"/>
                <w:szCs w:val="24"/>
              </w:rPr>
            </w:pPr>
            <w:r w:rsidRPr="00B82C59">
              <w:rPr>
                <w:rFonts w:ascii="Arial" w:hAnsi="Arial" w:cs="Arial"/>
                <w:b/>
                <w:sz w:val="24"/>
                <w:szCs w:val="24"/>
              </w:rPr>
              <w:t>421 000</w:t>
            </w:r>
          </w:p>
        </w:tc>
        <w:tc>
          <w:tcPr>
            <w:tcW w:w="1634" w:type="dxa"/>
            <w:gridSpan w:val="2"/>
            <w:vAlign w:val="center"/>
          </w:tcPr>
          <w:p w:rsidR="00B82C59" w:rsidRPr="00B82C59" w:rsidRDefault="00B82C59" w:rsidP="00B82C59">
            <w:pPr>
              <w:pStyle w:val="Paragraphedeliste"/>
              <w:spacing w:line="240" w:lineRule="auto"/>
              <w:ind w:left="-8"/>
              <w:jc w:val="right"/>
              <w:rPr>
                <w:rFonts w:ascii="Arial" w:hAnsi="Arial" w:cs="Arial"/>
                <w:b/>
                <w:sz w:val="24"/>
                <w:szCs w:val="24"/>
              </w:rPr>
            </w:pPr>
            <w:r w:rsidRPr="00B82C59">
              <w:rPr>
                <w:rFonts w:ascii="Arial" w:hAnsi="Arial" w:cs="Arial"/>
                <w:b/>
                <w:sz w:val="24"/>
                <w:szCs w:val="24"/>
              </w:rPr>
              <w:t>413 900</w:t>
            </w:r>
          </w:p>
        </w:tc>
      </w:tr>
    </w:tbl>
    <w:p w:rsidR="00B82C59" w:rsidRDefault="00B82C59" w:rsidP="00B82C59">
      <w:pPr>
        <w:spacing w:after="0" w:line="240" w:lineRule="auto"/>
        <w:ind w:left="6096" w:right="2095"/>
        <w:jc w:val="right"/>
        <w:rPr>
          <w:rFonts w:ascii="Arial" w:hAnsi="Arial"/>
          <w:sz w:val="24"/>
          <w:szCs w:val="24"/>
        </w:rPr>
      </w:pPr>
      <w:r w:rsidRPr="00B82C59">
        <w:rPr>
          <w:rFonts w:ascii="Arial" w:hAnsi="Arial"/>
          <w:sz w:val="24"/>
          <w:szCs w:val="24"/>
        </w:rPr>
        <w:t>(*) dont Concours bancaires : 30 000 €</w:t>
      </w:r>
    </w:p>
    <w:p w:rsidR="006068A5" w:rsidRPr="00B82C59" w:rsidRDefault="006068A5" w:rsidP="00B82C59">
      <w:pPr>
        <w:spacing w:after="0" w:line="240" w:lineRule="auto"/>
        <w:ind w:left="6096" w:right="2095"/>
        <w:jc w:val="right"/>
        <w:rPr>
          <w:rFonts w:ascii="Arial" w:hAnsi="Arial"/>
          <w:sz w:val="24"/>
          <w:szCs w:val="24"/>
        </w:rPr>
      </w:pPr>
      <w:r>
        <w:rPr>
          <w:rFonts w:ascii="Arial" w:hAnsi="Arial"/>
          <w:sz w:val="24"/>
          <w:szCs w:val="24"/>
        </w:rPr>
        <w:t>(1) le résultat 2019 est entièrement mis en réserve</w:t>
      </w:r>
    </w:p>
    <w:p w:rsidR="00F8313F" w:rsidRPr="005B6859" w:rsidRDefault="00F8313F">
      <w:pPr>
        <w:spacing w:after="0" w:line="240" w:lineRule="auto"/>
        <w:rPr>
          <w:rFonts w:ascii="Arial" w:hAnsi="Arial"/>
          <w:sz w:val="14"/>
          <w:szCs w:val="24"/>
        </w:rPr>
      </w:pPr>
    </w:p>
    <w:p w:rsidR="005B6859" w:rsidRDefault="005B6859" w:rsidP="005B6859">
      <w:pPr>
        <w:spacing w:after="0" w:line="240" w:lineRule="auto"/>
        <w:rPr>
          <w:rFonts w:ascii="Arial" w:hAnsi="Arial"/>
          <w:b/>
          <w:sz w:val="24"/>
          <w:szCs w:val="24"/>
        </w:rPr>
      </w:pPr>
      <w:r>
        <w:rPr>
          <w:rFonts w:ascii="Arial" w:hAnsi="Arial"/>
          <w:b/>
          <w:sz w:val="24"/>
          <w:szCs w:val="24"/>
        </w:rPr>
        <w:t>ANNEXE</w:t>
      </w:r>
      <w:r w:rsidR="00517206">
        <w:rPr>
          <w:rFonts w:ascii="Arial" w:hAnsi="Arial"/>
          <w:b/>
          <w:sz w:val="24"/>
          <w:szCs w:val="24"/>
        </w:rPr>
        <w:t>9</w:t>
      </w:r>
      <w:r>
        <w:rPr>
          <w:rFonts w:ascii="Arial" w:hAnsi="Arial"/>
          <w:b/>
          <w:sz w:val="24"/>
          <w:szCs w:val="24"/>
        </w:rPr>
        <w:t xml:space="preserve"> – Bilan fonctionnel</w:t>
      </w:r>
      <w:r w:rsidR="006068A5">
        <w:rPr>
          <w:rFonts w:ascii="Arial" w:hAnsi="Arial"/>
          <w:b/>
          <w:sz w:val="24"/>
          <w:szCs w:val="24"/>
        </w:rPr>
        <w:t xml:space="preserve"> en euros au 31/12/2019</w:t>
      </w:r>
    </w:p>
    <w:p w:rsidR="005B6859" w:rsidRPr="006068A5" w:rsidRDefault="005B6859" w:rsidP="005B6859">
      <w:pPr>
        <w:spacing w:after="0" w:line="240" w:lineRule="auto"/>
        <w:rPr>
          <w:rFonts w:ascii="Arial" w:hAnsi="Arial"/>
          <w:b/>
          <w:sz w:val="16"/>
          <w:szCs w:val="24"/>
        </w:rPr>
      </w:pPr>
    </w:p>
    <w:tbl>
      <w:tblPr>
        <w:tblStyle w:val="Grilledutableau"/>
        <w:tblW w:w="11582" w:type="dxa"/>
        <w:tblInd w:w="1555" w:type="dxa"/>
        <w:tblLook w:val="04A0" w:firstRow="1" w:lastRow="0" w:firstColumn="1" w:lastColumn="0" w:noHBand="0" w:noVBand="1"/>
      </w:tblPr>
      <w:tblGrid>
        <w:gridCol w:w="2765"/>
        <w:gridCol w:w="1531"/>
        <w:gridCol w:w="1531"/>
        <w:gridCol w:w="2693"/>
        <w:gridCol w:w="1531"/>
        <w:gridCol w:w="1531"/>
      </w:tblGrid>
      <w:tr w:rsidR="005B6859" w:rsidTr="005B6859">
        <w:tc>
          <w:tcPr>
            <w:tcW w:w="2765" w:type="dxa"/>
          </w:tcPr>
          <w:p w:rsidR="00F8313F" w:rsidRPr="00F8313F" w:rsidRDefault="00F8313F" w:rsidP="00F8313F">
            <w:pPr>
              <w:spacing w:after="0" w:line="240" w:lineRule="auto"/>
              <w:jc w:val="center"/>
              <w:rPr>
                <w:rFonts w:ascii="Arial" w:hAnsi="Arial"/>
                <w:b/>
                <w:sz w:val="24"/>
                <w:szCs w:val="24"/>
              </w:rPr>
            </w:pPr>
            <w:r w:rsidRPr="00F8313F">
              <w:rPr>
                <w:rFonts w:ascii="Arial" w:hAnsi="Arial"/>
                <w:b/>
                <w:sz w:val="24"/>
                <w:szCs w:val="24"/>
              </w:rPr>
              <w:t>EMPLOIS</w:t>
            </w:r>
          </w:p>
        </w:tc>
        <w:tc>
          <w:tcPr>
            <w:tcW w:w="1531" w:type="dxa"/>
          </w:tcPr>
          <w:p w:rsidR="00F8313F" w:rsidRPr="00F8313F" w:rsidRDefault="006068A5" w:rsidP="00F8313F">
            <w:pPr>
              <w:spacing w:after="0" w:line="240" w:lineRule="auto"/>
              <w:jc w:val="center"/>
              <w:rPr>
                <w:rFonts w:ascii="Arial" w:hAnsi="Arial"/>
                <w:b/>
                <w:sz w:val="24"/>
                <w:szCs w:val="24"/>
              </w:rPr>
            </w:pPr>
            <w:r>
              <w:rPr>
                <w:rFonts w:ascii="Arial" w:hAnsi="Arial"/>
                <w:b/>
                <w:sz w:val="24"/>
                <w:szCs w:val="24"/>
              </w:rPr>
              <w:t>2019</w:t>
            </w:r>
          </w:p>
        </w:tc>
        <w:tc>
          <w:tcPr>
            <w:tcW w:w="1531" w:type="dxa"/>
          </w:tcPr>
          <w:p w:rsidR="00F8313F" w:rsidRPr="00F8313F" w:rsidRDefault="006068A5" w:rsidP="00F8313F">
            <w:pPr>
              <w:spacing w:after="0" w:line="240" w:lineRule="auto"/>
              <w:jc w:val="center"/>
              <w:rPr>
                <w:rFonts w:ascii="Arial" w:hAnsi="Arial"/>
                <w:b/>
                <w:sz w:val="24"/>
                <w:szCs w:val="24"/>
              </w:rPr>
            </w:pPr>
            <w:r>
              <w:rPr>
                <w:rFonts w:ascii="Arial" w:hAnsi="Arial"/>
                <w:b/>
                <w:sz w:val="24"/>
                <w:szCs w:val="24"/>
              </w:rPr>
              <w:t>2018</w:t>
            </w:r>
          </w:p>
        </w:tc>
        <w:tc>
          <w:tcPr>
            <w:tcW w:w="2693" w:type="dxa"/>
          </w:tcPr>
          <w:p w:rsidR="00F8313F" w:rsidRPr="00F8313F" w:rsidRDefault="00F8313F" w:rsidP="00F8313F">
            <w:pPr>
              <w:spacing w:after="0" w:line="240" w:lineRule="auto"/>
              <w:jc w:val="center"/>
              <w:rPr>
                <w:rFonts w:ascii="Arial" w:hAnsi="Arial"/>
                <w:b/>
                <w:sz w:val="24"/>
                <w:szCs w:val="24"/>
              </w:rPr>
            </w:pPr>
            <w:r w:rsidRPr="00F8313F">
              <w:rPr>
                <w:rFonts w:ascii="Arial" w:hAnsi="Arial"/>
                <w:b/>
                <w:sz w:val="24"/>
                <w:szCs w:val="24"/>
              </w:rPr>
              <w:t>RESSOURCES</w:t>
            </w:r>
          </w:p>
        </w:tc>
        <w:tc>
          <w:tcPr>
            <w:tcW w:w="1531" w:type="dxa"/>
          </w:tcPr>
          <w:p w:rsidR="00F8313F" w:rsidRPr="00F8313F" w:rsidRDefault="006068A5" w:rsidP="00F8313F">
            <w:pPr>
              <w:spacing w:after="0" w:line="240" w:lineRule="auto"/>
              <w:jc w:val="center"/>
              <w:rPr>
                <w:rFonts w:ascii="Arial" w:hAnsi="Arial"/>
                <w:b/>
                <w:sz w:val="24"/>
                <w:szCs w:val="24"/>
              </w:rPr>
            </w:pPr>
            <w:r>
              <w:rPr>
                <w:rFonts w:ascii="Arial" w:hAnsi="Arial"/>
                <w:b/>
                <w:sz w:val="24"/>
                <w:szCs w:val="24"/>
              </w:rPr>
              <w:t>2019</w:t>
            </w:r>
          </w:p>
        </w:tc>
        <w:tc>
          <w:tcPr>
            <w:tcW w:w="1531" w:type="dxa"/>
          </w:tcPr>
          <w:p w:rsidR="00F8313F" w:rsidRPr="00F8313F" w:rsidRDefault="006068A5" w:rsidP="00F8313F">
            <w:pPr>
              <w:spacing w:after="0" w:line="240" w:lineRule="auto"/>
              <w:jc w:val="center"/>
              <w:rPr>
                <w:rFonts w:ascii="Arial" w:hAnsi="Arial"/>
                <w:b/>
                <w:sz w:val="24"/>
                <w:szCs w:val="24"/>
              </w:rPr>
            </w:pPr>
            <w:r>
              <w:rPr>
                <w:rFonts w:ascii="Arial" w:hAnsi="Arial"/>
                <w:b/>
                <w:sz w:val="24"/>
                <w:szCs w:val="24"/>
              </w:rPr>
              <w:t>2018</w:t>
            </w:r>
          </w:p>
        </w:tc>
      </w:tr>
      <w:tr w:rsidR="005B6859" w:rsidTr="005B6859">
        <w:tc>
          <w:tcPr>
            <w:tcW w:w="2765" w:type="dxa"/>
            <w:vAlign w:val="center"/>
          </w:tcPr>
          <w:p w:rsidR="00F8313F" w:rsidRDefault="00933B7A" w:rsidP="005B6859">
            <w:pPr>
              <w:spacing w:after="0" w:line="240" w:lineRule="auto"/>
              <w:rPr>
                <w:rFonts w:ascii="Arial" w:hAnsi="Arial"/>
                <w:sz w:val="24"/>
                <w:szCs w:val="24"/>
              </w:rPr>
            </w:pPr>
            <w:r>
              <w:rPr>
                <w:rFonts w:ascii="Arial" w:hAnsi="Arial"/>
                <w:sz w:val="24"/>
                <w:szCs w:val="24"/>
              </w:rPr>
              <w:t>Emplois Stables</w:t>
            </w:r>
          </w:p>
        </w:tc>
        <w:tc>
          <w:tcPr>
            <w:tcW w:w="1531" w:type="dxa"/>
            <w:vAlign w:val="center"/>
          </w:tcPr>
          <w:p w:rsidR="00F8313F" w:rsidRDefault="00F8313F" w:rsidP="005B6859">
            <w:pPr>
              <w:spacing w:after="0" w:line="240" w:lineRule="auto"/>
              <w:jc w:val="right"/>
              <w:rPr>
                <w:rFonts w:ascii="Arial" w:hAnsi="Arial"/>
                <w:sz w:val="24"/>
                <w:szCs w:val="24"/>
              </w:rPr>
            </w:pPr>
            <w:r>
              <w:rPr>
                <w:rFonts w:ascii="Arial" w:hAnsi="Arial"/>
                <w:sz w:val="24"/>
                <w:szCs w:val="24"/>
              </w:rPr>
              <w:t>480 000</w:t>
            </w:r>
          </w:p>
        </w:tc>
        <w:tc>
          <w:tcPr>
            <w:tcW w:w="1531" w:type="dxa"/>
            <w:vAlign w:val="center"/>
          </w:tcPr>
          <w:p w:rsidR="00F8313F" w:rsidRDefault="004C3AB0" w:rsidP="005B6859">
            <w:pPr>
              <w:spacing w:after="0" w:line="240" w:lineRule="auto"/>
              <w:jc w:val="right"/>
              <w:rPr>
                <w:rFonts w:ascii="Arial" w:hAnsi="Arial"/>
                <w:sz w:val="24"/>
                <w:szCs w:val="24"/>
              </w:rPr>
            </w:pPr>
            <w:r>
              <w:rPr>
                <w:rFonts w:ascii="Arial" w:hAnsi="Arial"/>
                <w:sz w:val="24"/>
                <w:szCs w:val="24"/>
              </w:rPr>
              <w:t>460</w:t>
            </w:r>
            <w:r w:rsidR="00F8313F">
              <w:rPr>
                <w:rFonts w:ascii="Arial" w:hAnsi="Arial"/>
                <w:sz w:val="24"/>
                <w:szCs w:val="24"/>
              </w:rPr>
              <w:t xml:space="preserve"> 000</w:t>
            </w:r>
          </w:p>
        </w:tc>
        <w:tc>
          <w:tcPr>
            <w:tcW w:w="2693" w:type="dxa"/>
            <w:vAlign w:val="center"/>
          </w:tcPr>
          <w:p w:rsidR="00F8313F" w:rsidRDefault="00933B7A" w:rsidP="005B6859">
            <w:pPr>
              <w:spacing w:after="0" w:line="240" w:lineRule="auto"/>
              <w:rPr>
                <w:rFonts w:ascii="Arial" w:hAnsi="Arial"/>
                <w:sz w:val="24"/>
                <w:szCs w:val="24"/>
              </w:rPr>
            </w:pPr>
            <w:r>
              <w:rPr>
                <w:rFonts w:ascii="Arial" w:hAnsi="Arial"/>
                <w:sz w:val="24"/>
                <w:szCs w:val="24"/>
              </w:rPr>
              <w:t>Ressources stables</w:t>
            </w:r>
          </w:p>
        </w:tc>
        <w:tc>
          <w:tcPr>
            <w:tcW w:w="1531" w:type="dxa"/>
            <w:vAlign w:val="center"/>
          </w:tcPr>
          <w:p w:rsidR="00F8313F" w:rsidRDefault="00F8313F" w:rsidP="005B6859">
            <w:pPr>
              <w:spacing w:after="0" w:line="240" w:lineRule="auto"/>
              <w:jc w:val="right"/>
              <w:rPr>
                <w:rFonts w:ascii="Arial" w:hAnsi="Arial"/>
                <w:sz w:val="24"/>
                <w:szCs w:val="24"/>
              </w:rPr>
            </w:pPr>
            <w:r>
              <w:rPr>
                <w:rFonts w:ascii="Arial" w:hAnsi="Arial"/>
                <w:sz w:val="24"/>
                <w:szCs w:val="24"/>
              </w:rPr>
              <w:t>573 200</w:t>
            </w:r>
          </w:p>
        </w:tc>
        <w:tc>
          <w:tcPr>
            <w:tcW w:w="1531" w:type="dxa"/>
            <w:vAlign w:val="center"/>
          </w:tcPr>
          <w:p w:rsidR="00F8313F" w:rsidRDefault="005B6D31" w:rsidP="005B6859">
            <w:pPr>
              <w:spacing w:after="0" w:line="240" w:lineRule="auto"/>
              <w:jc w:val="right"/>
              <w:rPr>
                <w:rFonts w:ascii="Arial" w:hAnsi="Arial"/>
                <w:sz w:val="24"/>
                <w:szCs w:val="24"/>
              </w:rPr>
            </w:pPr>
            <w:r>
              <w:rPr>
                <w:rFonts w:ascii="Arial" w:hAnsi="Arial"/>
                <w:sz w:val="24"/>
                <w:szCs w:val="24"/>
              </w:rPr>
              <w:t>55</w:t>
            </w:r>
            <w:r w:rsidR="005B6859">
              <w:rPr>
                <w:rFonts w:ascii="Arial" w:hAnsi="Arial"/>
                <w:sz w:val="24"/>
                <w:szCs w:val="24"/>
              </w:rPr>
              <w:t>0</w:t>
            </w:r>
            <w:r w:rsidR="00F8313F">
              <w:rPr>
                <w:rFonts w:ascii="Arial" w:hAnsi="Arial"/>
                <w:sz w:val="24"/>
                <w:szCs w:val="24"/>
              </w:rPr>
              <w:t xml:space="preserve"> 400</w:t>
            </w:r>
          </w:p>
        </w:tc>
      </w:tr>
      <w:tr w:rsidR="005B6859" w:rsidTr="005B6859">
        <w:tc>
          <w:tcPr>
            <w:tcW w:w="2765" w:type="dxa"/>
            <w:vAlign w:val="center"/>
          </w:tcPr>
          <w:p w:rsidR="00F8313F" w:rsidRDefault="00F8313F" w:rsidP="005B6859">
            <w:pPr>
              <w:spacing w:after="0" w:line="240" w:lineRule="auto"/>
              <w:rPr>
                <w:rFonts w:ascii="Arial" w:hAnsi="Arial"/>
                <w:sz w:val="24"/>
                <w:szCs w:val="24"/>
              </w:rPr>
            </w:pPr>
            <w:r>
              <w:rPr>
                <w:rFonts w:ascii="Arial" w:hAnsi="Arial"/>
                <w:sz w:val="24"/>
                <w:szCs w:val="24"/>
              </w:rPr>
              <w:t>Actifs circulants</w:t>
            </w:r>
          </w:p>
        </w:tc>
        <w:tc>
          <w:tcPr>
            <w:tcW w:w="1531" w:type="dxa"/>
            <w:vAlign w:val="center"/>
          </w:tcPr>
          <w:p w:rsidR="00F8313F" w:rsidRDefault="00F8313F" w:rsidP="005B6859">
            <w:pPr>
              <w:spacing w:after="0" w:line="240" w:lineRule="auto"/>
              <w:jc w:val="right"/>
              <w:rPr>
                <w:rFonts w:ascii="Arial" w:hAnsi="Arial"/>
                <w:sz w:val="24"/>
                <w:szCs w:val="24"/>
              </w:rPr>
            </w:pPr>
            <w:r>
              <w:rPr>
                <w:rFonts w:ascii="Arial" w:hAnsi="Arial"/>
                <w:sz w:val="24"/>
                <w:szCs w:val="24"/>
              </w:rPr>
              <w:t>236 000</w:t>
            </w:r>
          </w:p>
        </w:tc>
        <w:tc>
          <w:tcPr>
            <w:tcW w:w="1531" w:type="dxa"/>
            <w:vAlign w:val="center"/>
          </w:tcPr>
          <w:p w:rsidR="00F8313F" w:rsidRDefault="004C3AB0" w:rsidP="005B6859">
            <w:pPr>
              <w:spacing w:after="0" w:line="240" w:lineRule="auto"/>
              <w:jc w:val="right"/>
              <w:rPr>
                <w:rFonts w:ascii="Arial" w:hAnsi="Arial"/>
                <w:sz w:val="24"/>
                <w:szCs w:val="24"/>
              </w:rPr>
            </w:pPr>
            <w:r>
              <w:rPr>
                <w:rFonts w:ascii="Arial" w:hAnsi="Arial"/>
                <w:sz w:val="24"/>
                <w:szCs w:val="24"/>
              </w:rPr>
              <w:t>23</w:t>
            </w:r>
            <w:r w:rsidR="00F8313F">
              <w:rPr>
                <w:rFonts w:ascii="Arial" w:hAnsi="Arial"/>
                <w:sz w:val="24"/>
                <w:szCs w:val="24"/>
              </w:rPr>
              <w:t>7 000</w:t>
            </w:r>
          </w:p>
        </w:tc>
        <w:tc>
          <w:tcPr>
            <w:tcW w:w="2693" w:type="dxa"/>
            <w:vAlign w:val="center"/>
          </w:tcPr>
          <w:p w:rsidR="00F8313F" w:rsidRDefault="00F8313F" w:rsidP="005B6859">
            <w:pPr>
              <w:spacing w:after="0" w:line="240" w:lineRule="auto"/>
              <w:rPr>
                <w:rFonts w:ascii="Arial" w:hAnsi="Arial"/>
                <w:sz w:val="24"/>
                <w:szCs w:val="24"/>
              </w:rPr>
            </w:pPr>
            <w:r>
              <w:rPr>
                <w:rFonts w:ascii="Arial" w:hAnsi="Arial"/>
                <w:sz w:val="24"/>
                <w:szCs w:val="24"/>
              </w:rPr>
              <w:t>Dettes circulantes</w:t>
            </w:r>
          </w:p>
        </w:tc>
        <w:tc>
          <w:tcPr>
            <w:tcW w:w="1531" w:type="dxa"/>
            <w:vAlign w:val="center"/>
          </w:tcPr>
          <w:p w:rsidR="00F8313F" w:rsidRDefault="00F8313F" w:rsidP="005B6859">
            <w:pPr>
              <w:spacing w:after="0" w:line="240" w:lineRule="auto"/>
              <w:jc w:val="right"/>
              <w:rPr>
                <w:rFonts w:ascii="Arial" w:hAnsi="Arial"/>
                <w:sz w:val="24"/>
                <w:szCs w:val="24"/>
              </w:rPr>
            </w:pPr>
            <w:r>
              <w:rPr>
                <w:rFonts w:ascii="Arial" w:hAnsi="Arial"/>
                <w:sz w:val="24"/>
                <w:szCs w:val="24"/>
              </w:rPr>
              <w:t>197 800</w:t>
            </w:r>
          </w:p>
        </w:tc>
        <w:tc>
          <w:tcPr>
            <w:tcW w:w="1531" w:type="dxa"/>
            <w:vAlign w:val="center"/>
          </w:tcPr>
          <w:p w:rsidR="00F8313F" w:rsidRDefault="005B6859" w:rsidP="005B6859">
            <w:pPr>
              <w:spacing w:after="0" w:line="240" w:lineRule="auto"/>
              <w:jc w:val="right"/>
              <w:rPr>
                <w:rFonts w:ascii="Arial" w:hAnsi="Arial"/>
                <w:sz w:val="24"/>
                <w:szCs w:val="24"/>
              </w:rPr>
            </w:pPr>
            <w:r>
              <w:rPr>
                <w:rFonts w:ascii="Arial" w:hAnsi="Arial"/>
                <w:sz w:val="24"/>
                <w:szCs w:val="24"/>
              </w:rPr>
              <w:t>183 500</w:t>
            </w:r>
          </w:p>
        </w:tc>
      </w:tr>
      <w:tr w:rsidR="005B6859" w:rsidTr="005B6859">
        <w:tc>
          <w:tcPr>
            <w:tcW w:w="2765" w:type="dxa"/>
            <w:vAlign w:val="center"/>
          </w:tcPr>
          <w:p w:rsidR="00F8313F" w:rsidRDefault="00F8313F" w:rsidP="005B6859">
            <w:pPr>
              <w:spacing w:after="0" w:line="240" w:lineRule="auto"/>
              <w:rPr>
                <w:rFonts w:ascii="Arial" w:hAnsi="Arial"/>
                <w:sz w:val="24"/>
                <w:szCs w:val="24"/>
              </w:rPr>
            </w:pPr>
            <w:r>
              <w:rPr>
                <w:rFonts w:ascii="Arial" w:hAnsi="Arial"/>
                <w:sz w:val="24"/>
                <w:szCs w:val="24"/>
              </w:rPr>
              <w:t>Trésorerie</w:t>
            </w:r>
            <w:r w:rsidR="00B73E16">
              <w:rPr>
                <w:rFonts w:ascii="Arial" w:hAnsi="Arial"/>
                <w:sz w:val="24"/>
                <w:szCs w:val="24"/>
              </w:rPr>
              <w:t xml:space="preserve"> positive</w:t>
            </w:r>
          </w:p>
        </w:tc>
        <w:tc>
          <w:tcPr>
            <w:tcW w:w="1531" w:type="dxa"/>
            <w:vAlign w:val="center"/>
          </w:tcPr>
          <w:p w:rsidR="00F8313F" w:rsidRDefault="00F8313F" w:rsidP="005B6859">
            <w:pPr>
              <w:spacing w:after="0" w:line="240" w:lineRule="auto"/>
              <w:jc w:val="right"/>
              <w:rPr>
                <w:rFonts w:ascii="Arial" w:hAnsi="Arial"/>
                <w:sz w:val="24"/>
                <w:szCs w:val="24"/>
              </w:rPr>
            </w:pPr>
            <w:r>
              <w:rPr>
                <w:rFonts w:ascii="Arial" w:hAnsi="Arial"/>
                <w:sz w:val="24"/>
                <w:szCs w:val="24"/>
              </w:rPr>
              <w:t>85 000</w:t>
            </w:r>
          </w:p>
        </w:tc>
        <w:tc>
          <w:tcPr>
            <w:tcW w:w="1531" w:type="dxa"/>
            <w:vAlign w:val="center"/>
          </w:tcPr>
          <w:p w:rsidR="00F8313F" w:rsidRDefault="00F8313F" w:rsidP="005B6859">
            <w:pPr>
              <w:spacing w:after="0" w:line="240" w:lineRule="auto"/>
              <w:jc w:val="right"/>
              <w:rPr>
                <w:rFonts w:ascii="Arial" w:hAnsi="Arial"/>
                <w:sz w:val="24"/>
                <w:szCs w:val="24"/>
              </w:rPr>
            </w:pPr>
            <w:r>
              <w:rPr>
                <w:rFonts w:ascii="Arial" w:hAnsi="Arial"/>
                <w:sz w:val="24"/>
                <w:szCs w:val="24"/>
              </w:rPr>
              <w:t>79 900</w:t>
            </w:r>
          </w:p>
        </w:tc>
        <w:tc>
          <w:tcPr>
            <w:tcW w:w="2693" w:type="dxa"/>
            <w:vAlign w:val="center"/>
          </w:tcPr>
          <w:p w:rsidR="00F8313F" w:rsidRDefault="00F8313F" w:rsidP="005B6859">
            <w:pPr>
              <w:spacing w:after="0" w:line="240" w:lineRule="auto"/>
              <w:rPr>
                <w:rFonts w:ascii="Arial" w:hAnsi="Arial"/>
                <w:sz w:val="24"/>
                <w:szCs w:val="24"/>
              </w:rPr>
            </w:pPr>
            <w:r>
              <w:rPr>
                <w:rFonts w:ascii="Arial" w:hAnsi="Arial"/>
                <w:sz w:val="24"/>
                <w:szCs w:val="24"/>
              </w:rPr>
              <w:t>Trésorerie négative</w:t>
            </w:r>
          </w:p>
        </w:tc>
        <w:tc>
          <w:tcPr>
            <w:tcW w:w="1531" w:type="dxa"/>
            <w:vAlign w:val="center"/>
          </w:tcPr>
          <w:p w:rsidR="00F8313F" w:rsidRDefault="00F8313F" w:rsidP="005B6859">
            <w:pPr>
              <w:spacing w:after="0" w:line="240" w:lineRule="auto"/>
              <w:jc w:val="right"/>
              <w:rPr>
                <w:rFonts w:ascii="Arial" w:hAnsi="Arial"/>
                <w:sz w:val="24"/>
                <w:szCs w:val="24"/>
              </w:rPr>
            </w:pPr>
            <w:r>
              <w:rPr>
                <w:rFonts w:ascii="Arial" w:hAnsi="Arial"/>
                <w:sz w:val="24"/>
                <w:szCs w:val="24"/>
              </w:rPr>
              <w:t>30 000</w:t>
            </w:r>
          </w:p>
        </w:tc>
        <w:tc>
          <w:tcPr>
            <w:tcW w:w="1531" w:type="dxa"/>
            <w:vAlign w:val="center"/>
          </w:tcPr>
          <w:p w:rsidR="00F8313F" w:rsidRDefault="005B6D31" w:rsidP="005B6859">
            <w:pPr>
              <w:spacing w:after="0" w:line="240" w:lineRule="auto"/>
              <w:jc w:val="right"/>
              <w:rPr>
                <w:rFonts w:ascii="Arial" w:hAnsi="Arial"/>
                <w:sz w:val="24"/>
                <w:szCs w:val="24"/>
              </w:rPr>
            </w:pPr>
            <w:r>
              <w:rPr>
                <w:rFonts w:ascii="Arial" w:hAnsi="Arial"/>
                <w:sz w:val="24"/>
                <w:szCs w:val="24"/>
              </w:rPr>
              <w:t>4</w:t>
            </w:r>
            <w:r w:rsidR="005B6859">
              <w:rPr>
                <w:rFonts w:ascii="Arial" w:hAnsi="Arial"/>
                <w:sz w:val="24"/>
                <w:szCs w:val="24"/>
              </w:rPr>
              <w:t>3</w:t>
            </w:r>
            <w:r w:rsidR="00F8313F">
              <w:rPr>
                <w:rFonts w:ascii="Arial" w:hAnsi="Arial"/>
                <w:sz w:val="24"/>
                <w:szCs w:val="24"/>
              </w:rPr>
              <w:t xml:space="preserve"> 000</w:t>
            </w:r>
          </w:p>
        </w:tc>
      </w:tr>
      <w:tr w:rsidR="005B6859" w:rsidTr="005B6859">
        <w:tc>
          <w:tcPr>
            <w:tcW w:w="2765" w:type="dxa"/>
            <w:vAlign w:val="center"/>
          </w:tcPr>
          <w:p w:rsidR="00F8313F" w:rsidRDefault="00F8313F" w:rsidP="005B6859">
            <w:pPr>
              <w:spacing w:after="0" w:line="240" w:lineRule="auto"/>
              <w:jc w:val="center"/>
              <w:rPr>
                <w:rFonts w:ascii="Arial" w:hAnsi="Arial"/>
                <w:sz w:val="24"/>
                <w:szCs w:val="24"/>
              </w:rPr>
            </w:pPr>
          </w:p>
        </w:tc>
        <w:tc>
          <w:tcPr>
            <w:tcW w:w="1531" w:type="dxa"/>
            <w:vAlign w:val="center"/>
          </w:tcPr>
          <w:p w:rsidR="00F8313F" w:rsidRDefault="00F8313F" w:rsidP="005B6859">
            <w:pPr>
              <w:spacing w:after="0" w:line="240" w:lineRule="auto"/>
              <w:jc w:val="right"/>
              <w:rPr>
                <w:rFonts w:ascii="Arial" w:hAnsi="Arial"/>
                <w:sz w:val="24"/>
                <w:szCs w:val="24"/>
              </w:rPr>
            </w:pPr>
          </w:p>
        </w:tc>
        <w:tc>
          <w:tcPr>
            <w:tcW w:w="1531" w:type="dxa"/>
            <w:vAlign w:val="center"/>
          </w:tcPr>
          <w:p w:rsidR="00F8313F" w:rsidRDefault="00F8313F" w:rsidP="005B6859">
            <w:pPr>
              <w:spacing w:after="0" w:line="240" w:lineRule="auto"/>
              <w:jc w:val="right"/>
              <w:rPr>
                <w:rFonts w:ascii="Arial" w:hAnsi="Arial"/>
                <w:sz w:val="24"/>
                <w:szCs w:val="24"/>
              </w:rPr>
            </w:pPr>
          </w:p>
        </w:tc>
        <w:tc>
          <w:tcPr>
            <w:tcW w:w="2693" w:type="dxa"/>
            <w:vAlign w:val="center"/>
          </w:tcPr>
          <w:p w:rsidR="00F8313F" w:rsidRDefault="00F8313F" w:rsidP="005B6859">
            <w:pPr>
              <w:spacing w:after="0" w:line="240" w:lineRule="auto"/>
              <w:jc w:val="center"/>
              <w:rPr>
                <w:rFonts w:ascii="Arial" w:hAnsi="Arial"/>
                <w:sz w:val="24"/>
                <w:szCs w:val="24"/>
              </w:rPr>
            </w:pPr>
          </w:p>
        </w:tc>
        <w:tc>
          <w:tcPr>
            <w:tcW w:w="1531" w:type="dxa"/>
            <w:vAlign w:val="center"/>
          </w:tcPr>
          <w:p w:rsidR="00F8313F" w:rsidRDefault="00F8313F" w:rsidP="005B6859">
            <w:pPr>
              <w:spacing w:after="0" w:line="240" w:lineRule="auto"/>
              <w:jc w:val="right"/>
              <w:rPr>
                <w:rFonts w:ascii="Arial" w:hAnsi="Arial"/>
                <w:sz w:val="24"/>
                <w:szCs w:val="24"/>
              </w:rPr>
            </w:pPr>
          </w:p>
        </w:tc>
        <w:tc>
          <w:tcPr>
            <w:tcW w:w="1531" w:type="dxa"/>
            <w:vAlign w:val="center"/>
          </w:tcPr>
          <w:p w:rsidR="00F8313F" w:rsidRDefault="00F8313F" w:rsidP="005B6859">
            <w:pPr>
              <w:spacing w:after="0" w:line="240" w:lineRule="auto"/>
              <w:jc w:val="right"/>
              <w:rPr>
                <w:rFonts w:ascii="Arial" w:hAnsi="Arial"/>
                <w:sz w:val="24"/>
                <w:szCs w:val="24"/>
              </w:rPr>
            </w:pPr>
          </w:p>
        </w:tc>
      </w:tr>
      <w:tr w:rsidR="005B6859" w:rsidTr="005B6859">
        <w:tc>
          <w:tcPr>
            <w:tcW w:w="2765" w:type="dxa"/>
            <w:vAlign w:val="center"/>
          </w:tcPr>
          <w:p w:rsidR="00F8313F" w:rsidRPr="005B6859" w:rsidRDefault="00F8313F" w:rsidP="005B6859">
            <w:pPr>
              <w:spacing w:after="0" w:line="240" w:lineRule="auto"/>
              <w:rPr>
                <w:rFonts w:ascii="Arial" w:hAnsi="Arial"/>
                <w:b/>
                <w:sz w:val="24"/>
                <w:szCs w:val="24"/>
              </w:rPr>
            </w:pPr>
            <w:r w:rsidRPr="005B6859">
              <w:rPr>
                <w:rFonts w:ascii="Arial" w:hAnsi="Arial"/>
                <w:b/>
                <w:sz w:val="24"/>
                <w:szCs w:val="24"/>
              </w:rPr>
              <w:t>Total des emplois</w:t>
            </w:r>
          </w:p>
        </w:tc>
        <w:tc>
          <w:tcPr>
            <w:tcW w:w="1531" w:type="dxa"/>
            <w:vAlign w:val="center"/>
          </w:tcPr>
          <w:p w:rsidR="00F8313F" w:rsidRPr="005B6859" w:rsidRDefault="00F8313F" w:rsidP="005B6859">
            <w:pPr>
              <w:spacing w:after="0" w:line="240" w:lineRule="auto"/>
              <w:jc w:val="right"/>
              <w:rPr>
                <w:rFonts w:ascii="Arial" w:hAnsi="Arial"/>
                <w:b/>
                <w:sz w:val="24"/>
                <w:szCs w:val="24"/>
              </w:rPr>
            </w:pPr>
            <w:r w:rsidRPr="005B6859">
              <w:rPr>
                <w:rFonts w:ascii="Arial" w:hAnsi="Arial"/>
                <w:b/>
                <w:sz w:val="24"/>
                <w:szCs w:val="24"/>
              </w:rPr>
              <w:t>801 000</w:t>
            </w:r>
          </w:p>
        </w:tc>
        <w:tc>
          <w:tcPr>
            <w:tcW w:w="1531" w:type="dxa"/>
            <w:vAlign w:val="center"/>
          </w:tcPr>
          <w:p w:rsidR="00F8313F" w:rsidRPr="005B6859" w:rsidRDefault="00F8313F" w:rsidP="005B6859">
            <w:pPr>
              <w:spacing w:after="0" w:line="240" w:lineRule="auto"/>
              <w:jc w:val="right"/>
              <w:rPr>
                <w:rFonts w:ascii="Arial" w:hAnsi="Arial"/>
                <w:b/>
                <w:sz w:val="24"/>
                <w:szCs w:val="24"/>
              </w:rPr>
            </w:pPr>
            <w:r w:rsidRPr="005B6859">
              <w:rPr>
                <w:rFonts w:ascii="Arial" w:hAnsi="Arial"/>
                <w:b/>
                <w:sz w:val="24"/>
                <w:szCs w:val="24"/>
              </w:rPr>
              <w:t>776 900</w:t>
            </w:r>
          </w:p>
        </w:tc>
        <w:tc>
          <w:tcPr>
            <w:tcW w:w="2693" w:type="dxa"/>
            <w:vAlign w:val="center"/>
          </w:tcPr>
          <w:p w:rsidR="00F8313F" w:rsidRPr="005B6859" w:rsidRDefault="00F8313F" w:rsidP="005B6859">
            <w:pPr>
              <w:spacing w:after="0" w:line="240" w:lineRule="auto"/>
              <w:rPr>
                <w:rFonts w:ascii="Arial" w:hAnsi="Arial"/>
                <w:b/>
                <w:sz w:val="24"/>
                <w:szCs w:val="24"/>
              </w:rPr>
            </w:pPr>
            <w:r w:rsidRPr="005B6859">
              <w:rPr>
                <w:rFonts w:ascii="Arial" w:hAnsi="Arial"/>
                <w:b/>
                <w:sz w:val="24"/>
                <w:szCs w:val="24"/>
              </w:rPr>
              <w:t>Total des ressources</w:t>
            </w:r>
          </w:p>
        </w:tc>
        <w:tc>
          <w:tcPr>
            <w:tcW w:w="1531" w:type="dxa"/>
            <w:vAlign w:val="center"/>
          </w:tcPr>
          <w:p w:rsidR="00F8313F" w:rsidRPr="005B6859" w:rsidRDefault="00F8313F" w:rsidP="005B6859">
            <w:pPr>
              <w:spacing w:after="0" w:line="240" w:lineRule="auto"/>
              <w:jc w:val="right"/>
              <w:rPr>
                <w:rFonts w:ascii="Arial" w:hAnsi="Arial"/>
                <w:b/>
                <w:sz w:val="24"/>
                <w:szCs w:val="24"/>
              </w:rPr>
            </w:pPr>
            <w:r w:rsidRPr="005B6859">
              <w:rPr>
                <w:rFonts w:ascii="Arial" w:hAnsi="Arial"/>
                <w:b/>
                <w:sz w:val="24"/>
                <w:szCs w:val="24"/>
              </w:rPr>
              <w:t>801 000</w:t>
            </w:r>
          </w:p>
        </w:tc>
        <w:tc>
          <w:tcPr>
            <w:tcW w:w="1531" w:type="dxa"/>
            <w:vAlign w:val="center"/>
          </w:tcPr>
          <w:p w:rsidR="00F8313F" w:rsidRPr="005B6859" w:rsidRDefault="00F8313F" w:rsidP="005B6859">
            <w:pPr>
              <w:spacing w:after="0" w:line="240" w:lineRule="auto"/>
              <w:jc w:val="right"/>
              <w:rPr>
                <w:rFonts w:ascii="Arial" w:hAnsi="Arial"/>
                <w:b/>
                <w:sz w:val="24"/>
                <w:szCs w:val="24"/>
              </w:rPr>
            </w:pPr>
            <w:r w:rsidRPr="005B6859">
              <w:rPr>
                <w:rFonts w:ascii="Arial" w:hAnsi="Arial"/>
                <w:b/>
                <w:sz w:val="24"/>
                <w:szCs w:val="24"/>
              </w:rPr>
              <w:t>776 900</w:t>
            </w:r>
          </w:p>
        </w:tc>
      </w:tr>
    </w:tbl>
    <w:p w:rsidR="00943412" w:rsidRDefault="00943412">
      <w:pPr>
        <w:spacing w:after="0" w:line="240" w:lineRule="auto"/>
        <w:rPr>
          <w:rFonts w:ascii="Arial" w:hAnsi="Arial"/>
          <w:sz w:val="24"/>
          <w:szCs w:val="24"/>
        </w:rPr>
      </w:pPr>
      <w:r>
        <w:rPr>
          <w:rFonts w:ascii="Arial" w:hAnsi="Arial"/>
          <w:sz w:val="24"/>
          <w:szCs w:val="24"/>
        </w:rPr>
        <w:br w:type="page"/>
      </w:r>
    </w:p>
    <w:p w:rsidR="005B6D31" w:rsidRPr="003873C3" w:rsidRDefault="005B6D31" w:rsidP="005B6D31">
      <w:pPr>
        <w:spacing w:after="0" w:line="240" w:lineRule="auto"/>
        <w:rPr>
          <w:rFonts w:ascii="Arial" w:hAnsi="Arial"/>
          <w:b/>
          <w:sz w:val="24"/>
          <w:szCs w:val="24"/>
        </w:rPr>
      </w:pPr>
      <w:r>
        <w:rPr>
          <w:rFonts w:ascii="Arial" w:hAnsi="Arial"/>
          <w:b/>
          <w:sz w:val="24"/>
          <w:szCs w:val="24"/>
        </w:rPr>
        <w:lastRenderedPageBreak/>
        <w:t>ANNEXE</w:t>
      </w:r>
      <w:r w:rsidR="00517206">
        <w:rPr>
          <w:rFonts w:ascii="Arial" w:hAnsi="Arial"/>
          <w:b/>
          <w:sz w:val="24"/>
          <w:szCs w:val="24"/>
        </w:rPr>
        <w:t>10</w:t>
      </w:r>
      <w:r>
        <w:rPr>
          <w:rFonts w:ascii="Arial" w:hAnsi="Arial"/>
          <w:b/>
          <w:sz w:val="24"/>
          <w:szCs w:val="24"/>
        </w:rPr>
        <w:t xml:space="preserve"> – Extrait du tableau de bord de l’entreprise</w:t>
      </w:r>
    </w:p>
    <w:p w:rsidR="005B6D31" w:rsidRPr="003873C3" w:rsidRDefault="005B6D31" w:rsidP="005B6D31">
      <w:pPr>
        <w:spacing w:after="0" w:line="240" w:lineRule="auto"/>
        <w:rPr>
          <w:rFonts w:ascii="Arial" w:hAnsi="Arial"/>
          <w:sz w:val="24"/>
          <w:szCs w:val="24"/>
        </w:rPr>
      </w:pPr>
    </w:p>
    <w:tbl>
      <w:tblPr>
        <w:tblStyle w:val="Grilledutableau"/>
        <w:tblW w:w="14653" w:type="dxa"/>
        <w:tblInd w:w="-34" w:type="dxa"/>
        <w:tblLook w:val="04A0" w:firstRow="1" w:lastRow="0" w:firstColumn="1" w:lastColumn="0" w:noHBand="0" w:noVBand="1"/>
      </w:tblPr>
      <w:tblGrid>
        <w:gridCol w:w="2120"/>
        <w:gridCol w:w="3963"/>
        <w:gridCol w:w="1543"/>
        <w:gridCol w:w="1543"/>
        <w:gridCol w:w="1633"/>
        <w:gridCol w:w="1985"/>
        <w:gridCol w:w="1866"/>
      </w:tblGrid>
      <w:tr w:rsidR="005B6D31" w:rsidRPr="003873C3" w:rsidTr="00726300">
        <w:trPr>
          <w:trHeight w:val="482"/>
        </w:trPr>
        <w:tc>
          <w:tcPr>
            <w:tcW w:w="2120" w:type="dxa"/>
            <w:shd w:val="clear" w:color="auto" w:fill="D9D9D9" w:themeFill="background1" w:themeFillShade="D9"/>
            <w:vAlign w:val="center"/>
          </w:tcPr>
          <w:p w:rsidR="005B6D31" w:rsidRPr="003873C3" w:rsidRDefault="005B6D31" w:rsidP="00726300">
            <w:pPr>
              <w:spacing w:after="0" w:line="240" w:lineRule="auto"/>
              <w:rPr>
                <w:rFonts w:ascii="Arial" w:hAnsi="Arial"/>
                <w:b/>
                <w:sz w:val="24"/>
                <w:szCs w:val="24"/>
              </w:rPr>
            </w:pPr>
            <w:r w:rsidRPr="003873C3">
              <w:rPr>
                <w:rFonts w:ascii="Arial" w:hAnsi="Arial"/>
                <w:b/>
                <w:sz w:val="24"/>
                <w:szCs w:val="24"/>
              </w:rPr>
              <w:t>Ratios</w:t>
            </w:r>
          </w:p>
        </w:tc>
        <w:tc>
          <w:tcPr>
            <w:tcW w:w="3963" w:type="dxa"/>
            <w:shd w:val="clear" w:color="auto" w:fill="D9D9D9" w:themeFill="background1" w:themeFillShade="D9"/>
            <w:vAlign w:val="center"/>
          </w:tcPr>
          <w:p w:rsidR="005B6D31" w:rsidRPr="003873C3" w:rsidRDefault="005B6D31" w:rsidP="00726300">
            <w:pPr>
              <w:spacing w:after="0" w:line="240" w:lineRule="auto"/>
              <w:rPr>
                <w:rFonts w:ascii="Arial" w:hAnsi="Arial"/>
                <w:b/>
                <w:sz w:val="24"/>
                <w:szCs w:val="24"/>
                <w:u w:val="single"/>
              </w:rPr>
            </w:pPr>
            <w:r w:rsidRPr="003873C3">
              <w:rPr>
                <w:rFonts w:ascii="Arial" w:hAnsi="Arial"/>
                <w:b/>
                <w:sz w:val="24"/>
                <w:szCs w:val="24"/>
              </w:rPr>
              <w:t>Formules</w:t>
            </w:r>
          </w:p>
        </w:tc>
        <w:tc>
          <w:tcPr>
            <w:tcW w:w="1543" w:type="dxa"/>
            <w:shd w:val="clear" w:color="auto" w:fill="D9D9D9" w:themeFill="background1" w:themeFillShade="D9"/>
            <w:vAlign w:val="center"/>
          </w:tcPr>
          <w:p w:rsidR="005B6D31" w:rsidRPr="003873C3" w:rsidRDefault="006068A5" w:rsidP="00726300">
            <w:pPr>
              <w:spacing w:after="0" w:line="240" w:lineRule="auto"/>
              <w:jc w:val="center"/>
              <w:rPr>
                <w:rFonts w:ascii="Arial" w:hAnsi="Arial"/>
                <w:b/>
                <w:sz w:val="24"/>
                <w:szCs w:val="24"/>
              </w:rPr>
            </w:pPr>
            <w:r>
              <w:rPr>
                <w:rFonts w:ascii="Arial" w:hAnsi="Arial"/>
                <w:b/>
                <w:sz w:val="24"/>
                <w:szCs w:val="24"/>
              </w:rPr>
              <w:t>2016</w:t>
            </w:r>
          </w:p>
        </w:tc>
        <w:tc>
          <w:tcPr>
            <w:tcW w:w="1543" w:type="dxa"/>
            <w:shd w:val="clear" w:color="auto" w:fill="D9D9D9" w:themeFill="background1" w:themeFillShade="D9"/>
            <w:vAlign w:val="center"/>
          </w:tcPr>
          <w:p w:rsidR="005B6D31" w:rsidRPr="003873C3" w:rsidRDefault="006068A5" w:rsidP="00726300">
            <w:pPr>
              <w:spacing w:after="0" w:line="240" w:lineRule="auto"/>
              <w:jc w:val="center"/>
              <w:rPr>
                <w:rFonts w:ascii="Arial" w:hAnsi="Arial"/>
                <w:b/>
                <w:sz w:val="24"/>
                <w:szCs w:val="24"/>
              </w:rPr>
            </w:pPr>
            <w:r>
              <w:rPr>
                <w:rFonts w:ascii="Arial" w:hAnsi="Arial"/>
                <w:b/>
                <w:sz w:val="24"/>
                <w:szCs w:val="24"/>
              </w:rPr>
              <w:t>2017</w:t>
            </w:r>
          </w:p>
        </w:tc>
        <w:tc>
          <w:tcPr>
            <w:tcW w:w="1633" w:type="dxa"/>
            <w:shd w:val="clear" w:color="auto" w:fill="D9D9D9" w:themeFill="background1" w:themeFillShade="D9"/>
            <w:vAlign w:val="center"/>
          </w:tcPr>
          <w:p w:rsidR="005B6D31" w:rsidRPr="003873C3" w:rsidRDefault="006068A5" w:rsidP="00726300">
            <w:pPr>
              <w:spacing w:after="0" w:line="240" w:lineRule="auto"/>
              <w:jc w:val="center"/>
              <w:rPr>
                <w:rFonts w:ascii="Arial" w:hAnsi="Arial"/>
                <w:b/>
                <w:sz w:val="24"/>
                <w:szCs w:val="24"/>
              </w:rPr>
            </w:pPr>
            <w:r>
              <w:rPr>
                <w:rFonts w:ascii="Arial" w:hAnsi="Arial"/>
                <w:b/>
                <w:sz w:val="24"/>
                <w:szCs w:val="24"/>
              </w:rPr>
              <w:t>2018</w:t>
            </w:r>
          </w:p>
        </w:tc>
        <w:tc>
          <w:tcPr>
            <w:tcW w:w="1985" w:type="dxa"/>
            <w:shd w:val="clear" w:color="auto" w:fill="D9D9D9" w:themeFill="background1" w:themeFillShade="D9"/>
            <w:vAlign w:val="center"/>
          </w:tcPr>
          <w:p w:rsidR="005B6D31" w:rsidRDefault="006068A5" w:rsidP="00726300">
            <w:pPr>
              <w:spacing w:after="0" w:line="240" w:lineRule="auto"/>
              <w:jc w:val="center"/>
              <w:rPr>
                <w:rFonts w:ascii="Arial" w:hAnsi="Arial"/>
                <w:b/>
                <w:sz w:val="24"/>
                <w:szCs w:val="24"/>
              </w:rPr>
            </w:pPr>
            <w:r>
              <w:rPr>
                <w:rFonts w:ascii="Arial" w:hAnsi="Arial"/>
                <w:b/>
                <w:sz w:val="24"/>
                <w:szCs w:val="24"/>
              </w:rPr>
              <w:t>2019</w:t>
            </w:r>
          </w:p>
        </w:tc>
        <w:tc>
          <w:tcPr>
            <w:tcW w:w="1866" w:type="dxa"/>
            <w:shd w:val="clear" w:color="auto" w:fill="D9D9D9" w:themeFill="background1" w:themeFillShade="D9"/>
            <w:vAlign w:val="center"/>
          </w:tcPr>
          <w:p w:rsidR="005B6D31" w:rsidRDefault="005B6D31" w:rsidP="00726300">
            <w:pPr>
              <w:spacing w:after="0" w:line="240" w:lineRule="auto"/>
              <w:jc w:val="center"/>
              <w:rPr>
                <w:rFonts w:ascii="Arial" w:hAnsi="Arial"/>
                <w:b/>
                <w:sz w:val="24"/>
                <w:szCs w:val="24"/>
              </w:rPr>
            </w:pPr>
            <w:r>
              <w:rPr>
                <w:rFonts w:ascii="Arial" w:hAnsi="Arial"/>
                <w:b/>
                <w:sz w:val="24"/>
                <w:szCs w:val="24"/>
              </w:rPr>
              <w:t>Norme de la profession</w:t>
            </w:r>
          </w:p>
        </w:tc>
      </w:tr>
      <w:tr w:rsidR="005B6D31" w:rsidRPr="003873C3" w:rsidTr="00690511">
        <w:trPr>
          <w:trHeight w:val="944"/>
        </w:trPr>
        <w:tc>
          <w:tcPr>
            <w:tcW w:w="2120" w:type="dxa"/>
            <w:vAlign w:val="center"/>
          </w:tcPr>
          <w:p w:rsidR="005B6D31" w:rsidRPr="003873C3" w:rsidRDefault="005B6D31" w:rsidP="00726300">
            <w:pPr>
              <w:spacing w:after="0" w:line="240" w:lineRule="auto"/>
              <w:rPr>
                <w:rFonts w:ascii="Arial" w:hAnsi="Arial"/>
                <w:sz w:val="24"/>
                <w:szCs w:val="24"/>
              </w:rPr>
            </w:pPr>
            <w:r>
              <w:rPr>
                <w:rFonts w:ascii="Arial" w:hAnsi="Arial"/>
                <w:sz w:val="24"/>
                <w:szCs w:val="24"/>
              </w:rPr>
              <w:t>Ration de profitabilité</w:t>
            </w:r>
          </w:p>
        </w:tc>
        <w:tc>
          <w:tcPr>
            <w:tcW w:w="3963" w:type="dxa"/>
            <w:vAlign w:val="center"/>
          </w:tcPr>
          <w:p w:rsidR="005B6D31" w:rsidRPr="008763FD" w:rsidRDefault="005B6D31" w:rsidP="00DB7282">
            <w:pPr>
              <w:spacing w:after="0" w:line="240" w:lineRule="auto"/>
              <w:jc w:val="center"/>
              <w:rPr>
                <w:rFonts w:ascii="Arial" w:hAnsi="Arial"/>
                <w:sz w:val="24"/>
                <w:szCs w:val="24"/>
                <w:u w:val="single"/>
              </w:rPr>
            </w:pPr>
            <w:r w:rsidRPr="008763FD">
              <w:rPr>
                <w:rFonts w:ascii="Arial" w:hAnsi="Arial"/>
                <w:sz w:val="24"/>
                <w:szCs w:val="24"/>
                <w:u w:val="single"/>
              </w:rPr>
              <w:t>EBE</w:t>
            </w:r>
          </w:p>
          <w:p w:rsidR="005B6D31" w:rsidRPr="003873C3" w:rsidRDefault="005B6D31" w:rsidP="00DB7282">
            <w:pPr>
              <w:spacing w:after="0" w:line="240" w:lineRule="auto"/>
              <w:jc w:val="center"/>
              <w:rPr>
                <w:rFonts w:ascii="Arial" w:hAnsi="Arial"/>
                <w:sz w:val="24"/>
                <w:szCs w:val="24"/>
              </w:rPr>
            </w:pPr>
            <w:r>
              <w:rPr>
                <w:rFonts w:ascii="Arial" w:hAnsi="Arial"/>
                <w:sz w:val="24"/>
                <w:szCs w:val="24"/>
              </w:rPr>
              <w:t>CA HT</w:t>
            </w:r>
          </w:p>
        </w:tc>
        <w:tc>
          <w:tcPr>
            <w:tcW w:w="1543" w:type="dxa"/>
            <w:vAlign w:val="center"/>
          </w:tcPr>
          <w:p w:rsidR="005B6D31" w:rsidRPr="003873C3" w:rsidRDefault="00277346" w:rsidP="00690511">
            <w:pPr>
              <w:spacing w:after="0" w:line="240" w:lineRule="auto"/>
              <w:jc w:val="center"/>
              <w:rPr>
                <w:rFonts w:ascii="Arial" w:hAnsi="Arial"/>
                <w:sz w:val="24"/>
                <w:szCs w:val="24"/>
              </w:rPr>
            </w:pPr>
            <w:r>
              <w:rPr>
                <w:rFonts w:ascii="Arial" w:hAnsi="Arial"/>
                <w:sz w:val="24"/>
                <w:szCs w:val="24"/>
              </w:rPr>
              <w:t>17,</w:t>
            </w:r>
            <w:r w:rsidR="00690511">
              <w:rPr>
                <w:rFonts w:ascii="Arial" w:hAnsi="Arial"/>
                <w:sz w:val="24"/>
                <w:szCs w:val="24"/>
              </w:rPr>
              <w:t>35%</w:t>
            </w:r>
          </w:p>
        </w:tc>
        <w:tc>
          <w:tcPr>
            <w:tcW w:w="1543" w:type="dxa"/>
            <w:vAlign w:val="center"/>
          </w:tcPr>
          <w:p w:rsidR="005B6D31" w:rsidRPr="00690511" w:rsidRDefault="00277346" w:rsidP="00690511">
            <w:pPr>
              <w:spacing w:after="0" w:line="240" w:lineRule="auto"/>
              <w:jc w:val="center"/>
              <w:rPr>
                <w:rFonts w:ascii="Arial" w:hAnsi="Arial"/>
                <w:sz w:val="24"/>
                <w:szCs w:val="24"/>
              </w:rPr>
            </w:pPr>
            <w:r>
              <w:rPr>
                <w:rFonts w:ascii="Arial" w:hAnsi="Arial"/>
                <w:sz w:val="24"/>
                <w:szCs w:val="24"/>
              </w:rPr>
              <w:t>17,</w:t>
            </w:r>
            <w:r w:rsidR="00690511" w:rsidRPr="00690511">
              <w:rPr>
                <w:rFonts w:ascii="Arial" w:hAnsi="Arial"/>
                <w:sz w:val="24"/>
                <w:szCs w:val="24"/>
              </w:rPr>
              <w:t>2%</w:t>
            </w:r>
          </w:p>
        </w:tc>
        <w:tc>
          <w:tcPr>
            <w:tcW w:w="1633" w:type="dxa"/>
            <w:vAlign w:val="center"/>
          </w:tcPr>
          <w:p w:rsidR="005B6D31" w:rsidRPr="003873C3" w:rsidRDefault="005B6D31" w:rsidP="00690511">
            <w:pPr>
              <w:spacing w:after="0" w:line="240" w:lineRule="auto"/>
              <w:jc w:val="center"/>
              <w:rPr>
                <w:rFonts w:ascii="Arial" w:hAnsi="Arial"/>
                <w:sz w:val="24"/>
                <w:szCs w:val="24"/>
              </w:rPr>
            </w:pPr>
            <w:r>
              <w:rPr>
                <w:rFonts w:ascii="Arial" w:hAnsi="Arial"/>
                <w:sz w:val="24"/>
                <w:szCs w:val="24"/>
              </w:rPr>
              <w:t>15,16 %</w:t>
            </w:r>
          </w:p>
        </w:tc>
        <w:tc>
          <w:tcPr>
            <w:tcW w:w="1985" w:type="dxa"/>
            <w:vAlign w:val="center"/>
          </w:tcPr>
          <w:p w:rsidR="005B6D31" w:rsidRPr="006B3081" w:rsidRDefault="005B6D31" w:rsidP="00726300">
            <w:pPr>
              <w:spacing w:after="0" w:line="240" w:lineRule="auto"/>
              <w:jc w:val="center"/>
              <w:rPr>
                <w:rFonts w:ascii="Arial" w:hAnsi="Arial"/>
                <w:b/>
                <w:sz w:val="24"/>
                <w:szCs w:val="24"/>
              </w:rPr>
            </w:pPr>
            <w:r w:rsidRPr="005F7BC1">
              <w:rPr>
                <w:rFonts w:ascii="Arial" w:hAnsi="Arial"/>
                <w:b/>
                <w:sz w:val="24"/>
                <w:szCs w:val="24"/>
              </w:rPr>
              <w:t>À déterminer</w:t>
            </w:r>
          </w:p>
        </w:tc>
        <w:tc>
          <w:tcPr>
            <w:tcW w:w="1866" w:type="dxa"/>
            <w:vAlign w:val="center"/>
          </w:tcPr>
          <w:p w:rsidR="005B6D31" w:rsidRPr="003873C3" w:rsidRDefault="00690511" w:rsidP="00690511">
            <w:pPr>
              <w:spacing w:after="0" w:line="240" w:lineRule="auto"/>
              <w:jc w:val="center"/>
              <w:rPr>
                <w:rFonts w:ascii="Arial" w:hAnsi="Arial"/>
                <w:sz w:val="24"/>
                <w:szCs w:val="24"/>
              </w:rPr>
            </w:pPr>
            <w:r>
              <w:rPr>
                <w:rFonts w:ascii="Arial" w:hAnsi="Arial"/>
                <w:sz w:val="24"/>
                <w:szCs w:val="24"/>
              </w:rPr>
              <w:t>&gt; à 15 %</w:t>
            </w:r>
          </w:p>
        </w:tc>
      </w:tr>
      <w:tr w:rsidR="005B6D31" w:rsidRPr="003873C3" w:rsidTr="00690511">
        <w:trPr>
          <w:trHeight w:val="1127"/>
        </w:trPr>
        <w:tc>
          <w:tcPr>
            <w:tcW w:w="2120" w:type="dxa"/>
            <w:vAlign w:val="center"/>
          </w:tcPr>
          <w:p w:rsidR="005B6D31" w:rsidRPr="003873C3" w:rsidRDefault="005B6D31" w:rsidP="00726300">
            <w:pPr>
              <w:spacing w:after="0" w:line="240" w:lineRule="auto"/>
              <w:rPr>
                <w:rFonts w:ascii="Arial" w:hAnsi="Arial"/>
                <w:sz w:val="24"/>
                <w:szCs w:val="24"/>
              </w:rPr>
            </w:pPr>
            <w:r w:rsidRPr="003873C3">
              <w:rPr>
                <w:rFonts w:ascii="Arial" w:hAnsi="Arial"/>
                <w:sz w:val="24"/>
                <w:szCs w:val="24"/>
              </w:rPr>
              <w:t>Ratio de</w:t>
            </w:r>
            <w:r>
              <w:rPr>
                <w:rFonts w:ascii="Arial" w:hAnsi="Arial"/>
                <w:sz w:val="24"/>
                <w:szCs w:val="24"/>
              </w:rPr>
              <w:t xml:space="preserve"> couverture des emplois stables</w:t>
            </w:r>
          </w:p>
        </w:tc>
        <w:tc>
          <w:tcPr>
            <w:tcW w:w="3963" w:type="dxa"/>
            <w:vAlign w:val="center"/>
          </w:tcPr>
          <w:p w:rsidR="005B6D31" w:rsidRPr="003873C3" w:rsidRDefault="00933B7A" w:rsidP="00DB7282">
            <w:pPr>
              <w:spacing w:after="0" w:line="240" w:lineRule="auto"/>
              <w:jc w:val="center"/>
              <w:rPr>
                <w:rFonts w:ascii="Arial" w:hAnsi="Arial"/>
                <w:sz w:val="24"/>
                <w:szCs w:val="24"/>
                <w:u w:val="single"/>
              </w:rPr>
            </w:pPr>
            <w:r>
              <w:rPr>
                <w:rFonts w:ascii="Arial" w:hAnsi="Arial"/>
                <w:sz w:val="24"/>
                <w:szCs w:val="24"/>
                <w:u w:val="single"/>
              </w:rPr>
              <w:t>Ressources Stables</w:t>
            </w:r>
          </w:p>
          <w:p w:rsidR="005B6D31" w:rsidRPr="003873C3" w:rsidRDefault="00933B7A" w:rsidP="00DB7282">
            <w:pPr>
              <w:spacing w:after="0" w:line="240" w:lineRule="auto"/>
              <w:jc w:val="center"/>
              <w:rPr>
                <w:rFonts w:ascii="Arial" w:hAnsi="Arial"/>
                <w:sz w:val="24"/>
                <w:szCs w:val="24"/>
              </w:rPr>
            </w:pPr>
            <w:r>
              <w:rPr>
                <w:rFonts w:ascii="Arial" w:hAnsi="Arial"/>
                <w:sz w:val="24"/>
                <w:szCs w:val="24"/>
              </w:rPr>
              <w:t>Emplois stables</w:t>
            </w:r>
          </w:p>
        </w:tc>
        <w:tc>
          <w:tcPr>
            <w:tcW w:w="1543" w:type="dxa"/>
            <w:vAlign w:val="center"/>
          </w:tcPr>
          <w:p w:rsidR="005B6D31" w:rsidRPr="003873C3" w:rsidRDefault="00690511" w:rsidP="00690511">
            <w:pPr>
              <w:spacing w:after="0" w:line="240" w:lineRule="auto"/>
              <w:jc w:val="center"/>
              <w:rPr>
                <w:rFonts w:ascii="Arial" w:hAnsi="Arial"/>
                <w:sz w:val="24"/>
                <w:szCs w:val="24"/>
              </w:rPr>
            </w:pPr>
            <w:r>
              <w:rPr>
                <w:rFonts w:ascii="Arial" w:hAnsi="Arial"/>
                <w:sz w:val="24"/>
                <w:szCs w:val="24"/>
              </w:rPr>
              <w:t>1,18</w:t>
            </w:r>
          </w:p>
        </w:tc>
        <w:tc>
          <w:tcPr>
            <w:tcW w:w="1543" w:type="dxa"/>
            <w:vAlign w:val="center"/>
          </w:tcPr>
          <w:p w:rsidR="005B6D31" w:rsidRPr="00690511" w:rsidRDefault="00690511" w:rsidP="00690511">
            <w:pPr>
              <w:spacing w:after="0" w:line="240" w:lineRule="auto"/>
              <w:jc w:val="center"/>
              <w:rPr>
                <w:rFonts w:ascii="Arial" w:hAnsi="Arial"/>
                <w:sz w:val="24"/>
                <w:szCs w:val="24"/>
              </w:rPr>
            </w:pPr>
            <w:r>
              <w:rPr>
                <w:rFonts w:ascii="Arial" w:hAnsi="Arial"/>
                <w:sz w:val="24"/>
                <w:szCs w:val="24"/>
              </w:rPr>
              <w:t>1,20</w:t>
            </w:r>
          </w:p>
        </w:tc>
        <w:tc>
          <w:tcPr>
            <w:tcW w:w="1633" w:type="dxa"/>
            <w:vAlign w:val="center"/>
          </w:tcPr>
          <w:p w:rsidR="005B6D31" w:rsidRPr="003873C3" w:rsidRDefault="005B6D31" w:rsidP="00690511">
            <w:pPr>
              <w:spacing w:after="0" w:line="240" w:lineRule="auto"/>
              <w:jc w:val="center"/>
              <w:rPr>
                <w:rFonts w:ascii="Arial" w:hAnsi="Arial"/>
                <w:sz w:val="24"/>
                <w:szCs w:val="24"/>
              </w:rPr>
            </w:pPr>
            <w:r>
              <w:rPr>
                <w:rFonts w:ascii="Arial" w:hAnsi="Arial"/>
                <w:sz w:val="24"/>
                <w:szCs w:val="24"/>
              </w:rPr>
              <w:t>1,196</w:t>
            </w:r>
          </w:p>
        </w:tc>
        <w:tc>
          <w:tcPr>
            <w:tcW w:w="1985" w:type="dxa"/>
            <w:vAlign w:val="center"/>
          </w:tcPr>
          <w:p w:rsidR="005B6D31" w:rsidRPr="006B3081" w:rsidRDefault="005B6D31" w:rsidP="00726300">
            <w:pPr>
              <w:spacing w:after="0" w:line="240" w:lineRule="auto"/>
              <w:jc w:val="center"/>
              <w:rPr>
                <w:rFonts w:ascii="Arial" w:hAnsi="Arial"/>
                <w:b/>
                <w:sz w:val="24"/>
                <w:szCs w:val="24"/>
              </w:rPr>
            </w:pPr>
            <w:r w:rsidRPr="005F7BC1">
              <w:rPr>
                <w:rFonts w:ascii="Arial" w:hAnsi="Arial"/>
                <w:b/>
                <w:sz w:val="24"/>
                <w:szCs w:val="24"/>
              </w:rPr>
              <w:t>À déterminer</w:t>
            </w:r>
          </w:p>
        </w:tc>
        <w:tc>
          <w:tcPr>
            <w:tcW w:w="1866" w:type="dxa"/>
            <w:vAlign w:val="center"/>
          </w:tcPr>
          <w:p w:rsidR="005B6D31" w:rsidRPr="00690511" w:rsidRDefault="00746DEA" w:rsidP="00690511">
            <w:pPr>
              <w:spacing w:after="0" w:line="240" w:lineRule="auto"/>
              <w:jc w:val="center"/>
              <w:rPr>
                <w:rFonts w:ascii="Arial" w:hAnsi="Arial"/>
                <w:szCs w:val="24"/>
              </w:rPr>
            </w:pPr>
            <w:r>
              <w:rPr>
                <w:rFonts w:ascii="Arial" w:hAnsi="Arial"/>
                <w:szCs w:val="24"/>
              </w:rPr>
              <w:t xml:space="preserve">&gt; à 1 </w:t>
            </w:r>
          </w:p>
        </w:tc>
      </w:tr>
      <w:tr w:rsidR="005B6D31" w:rsidRPr="003873C3" w:rsidTr="00690511">
        <w:trPr>
          <w:trHeight w:val="846"/>
        </w:trPr>
        <w:tc>
          <w:tcPr>
            <w:tcW w:w="2120" w:type="dxa"/>
            <w:vAlign w:val="center"/>
          </w:tcPr>
          <w:p w:rsidR="005B6D31" w:rsidRPr="003873C3" w:rsidRDefault="005B6D31" w:rsidP="00726300">
            <w:pPr>
              <w:spacing w:after="0" w:line="240" w:lineRule="auto"/>
              <w:rPr>
                <w:rFonts w:ascii="Arial" w:hAnsi="Arial"/>
                <w:sz w:val="24"/>
                <w:szCs w:val="24"/>
              </w:rPr>
            </w:pPr>
            <w:r>
              <w:rPr>
                <w:rFonts w:ascii="Arial" w:hAnsi="Arial"/>
                <w:sz w:val="24"/>
                <w:szCs w:val="24"/>
              </w:rPr>
              <w:t>Ratio d’endettement</w:t>
            </w:r>
          </w:p>
        </w:tc>
        <w:tc>
          <w:tcPr>
            <w:tcW w:w="3963" w:type="dxa"/>
            <w:vAlign w:val="center"/>
          </w:tcPr>
          <w:p w:rsidR="005B6D31" w:rsidRDefault="005B6D31" w:rsidP="00DB7282">
            <w:pPr>
              <w:spacing w:after="0" w:line="240" w:lineRule="auto"/>
              <w:jc w:val="center"/>
              <w:rPr>
                <w:rFonts w:ascii="Arial" w:hAnsi="Arial"/>
                <w:sz w:val="24"/>
                <w:szCs w:val="24"/>
                <w:u w:val="single"/>
              </w:rPr>
            </w:pPr>
            <w:r>
              <w:rPr>
                <w:rFonts w:ascii="Arial" w:hAnsi="Arial"/>
                <w:sz w:val="24"/>
                <w:szCs w:val="24"/>
                <w:u w:val="single"/>
              </w:rPr>
              <w:t>Emprunts hors concours bancaires</w:t>
            </w:r>
          </w:p>
          <w:p w:rsidR="005B6D31" w:rsidRPr="003873C3" w:rsidRDefault="00933B7A" w:rsidP="00DB7282">
            <w:pPr>
              <w:spacing w:after="0" w:line="240" w:lineRule="auto"/>
              <w:jc w:val="center"/>
              <w:rPr>
                <w:rFonts w:ascii="Arial" w:hAnsi="Arial"/>
                <w:sz w:val="24"/>
                <w:szCs w:val="24"/>
              </w:rPr>
            </w:pPr>
            <w:r>
              <w:rPr>
                <w:rFonts w:ascii="Arial" w:hAnsi="Arial"/>
                <w:sz w:val="24"/>
                <w:szCs w:val="24"/>
              </w:rPr>
              <w:t>Ressources stables</w:t>
            </w:r>
          </w:p>
        </w:tc>
        <w:tc>
          <w:tcPr>
            <w:tcW w:w="1543" w:type="dxa"/>
            <w:vAlign w:val="center"/>
          </w:tcPr>
          <w:p w:rsidR="005B6D31" w:rsidRPr="003873C3" w:rsidRDefault="00690511" w:rsidP="00690511">
            <w:pPr>
              <w:spacing w:after="0" w:line="240" w:lineRule="auto"/>
              <w:jc w:val="center"/>
              <w:rPr>
                <w:rFonts w:ascii="Arial" w:hAnsi="Arial"/>
                <w:sz w:val="24"/>
                <w:szCs w:val="24"/>
              </w:rPr>
            </w:pPr>
            <w:r>
              <w:rPr>
                <w:rFonts w:ascii="Arial" w:hAnsi="Arial"/>
                <w:sz w:val="24"/>
                <w:szCs w:val="24"/>
              </w:rPr>
              <w:t>21,40 %</w:t>
            </w:r>
          </w:p>
        </w:tc>
        <w:tc>
          <w:tcPr>
            <w:tcW w:w="1543" w:type="dxa"/>
            <w:vAlign w:val="center"/>
          </w:tcPr>
          <w:p w:rsidR="005B6D31" w:rsidRPr="00690511" w:rsidRDefault="00690511" w:rsidP="00690511">
            <w:pPr>
              <w:spacing w:after="0" w:line="240" w:lineRule="auto"/>
              <w:jc w:val="center"/>
              <w:rPr>
                <w:rFonts w:ascii="Arial" w:hAnsi="Arial"/>
                <w:sz w:val="24"/>
                <w:szCs w:val="24"/>
              </w:rPr>
            </w:pPr>
            <w:r>
              <w:rPr>
                <w:rFonts w:ascii="Arial" w:hAnsi="Arial"/>
                <w:sz w:val="24"/>
                <w:szCs w:val="24"/>
              </w:rPr>
              <w:t>20,10 %</w:t>
            </w:r>
          </w:p>
        </w:tc>
        <w:tc>
          <w:tcPr>
            <w:tcW w:w="1633" w:type="dxa"/>
            <w:vAlign w:val="center"/>
          </w:tcPr>
          <w:p w:rsidR="005B6D31" w:rsidRPr="003873C3" w:rsidRDefault="005B6D31" w:rsidP="00690511">
            <w:pPr>
              <w:spacing w:after="0" w:line="240" w:lineRule="auto"/>
              <w:jc w:val="center"/>
              <w:rPr>
                <w:rFonts w:ascii="Arial" w:hAnsi="Arial"/>
                <w:sz w:val="24"/>
                <w:szCs w:val="24"/>
              </w:rPr>
            </w:pPr>
            <w:r>
              <w:rPr>
                <w:rFonts w:ascii="Arial" w:hAnsi="Arial"/>
                <w:sz w:val="24"/>
                <w:szCs w:val="24"/>
              </w:rPr>
              <w:t>18,62 %</w:t>
            </w:r>
          </w:p>
        </w:tc>
        <w:tc>
          <w:tcPr>
            <w:tcW w:w="1985" w:type="dxa"/>
            <w:vAlign w:val="center"/>
          </w:tcPr>
          <w:p w:rsidR="005B6D31" w:rsidRPr="006B3081" w:rsidRDefault="005B6D31" w:rsidP="00726300">
            <w:pPr>
              <w:spacing w:after="0" w:line="240" w:lineRule="auto"/>
              <w:jc w:val="center"/>
              <w:rPr>
                <w:rFonts w:ascii="Arial" w:hAnsi="Arial"/>
                <w:b/>
                <w:sz w:val="24"/>
                <w:szCs w:val="24"/>
              </w:rPr>
            </w:pPr>
            <w:r w:rsidRPr="005F7BC1">
              <w:rPr>
                <w:rFonts w:ascii="Arial" w:hAnsi="Arial"/>
                <w:b/>
                <w:sz w:val="24"/>
                <w:szCs w:val="24"/>
              </w:rPr>
              <w:t>À déterminer</w:t>
            </w:r>
          </w:p>
        </w:tc>
        <w:tc>
          <w:tcPr>
            <w:tcW w:w="1866" w:type="dxa"/>
            <w:vAlign w:val="center"/>
          </w:tcPr>
          <w:p w:rsidR="005B6D31" w:rsidRPr="003873C3" w:rsidRDefault="00690511" w:rsidP="00690511">
            <w:pPr>
              <w:spacing w:after="0" w:line="240" w:lineRule="auto"/>
              <w:jc w:val="center"/>
              <w:rPr>
                <w:rFonts w:ascii="Arial" w:hAnsi="Arial"/>
                <w:sz w:val="24"/>
                <w:szCs w:val="24"/>
              </w:rPr>
            </w:pPr>
            <w:r>
              <w:rPr>
                <w:rFonts w:ascii="Arial" w:hAnsi="Arial"/>
                <w:sz w:val="24"/>
                <w:szCs w:val="24"/>
              </w:rPr>
              <w:t>&lt; à 35 %</w:t>
            </w:r>
          </w:p>
        </w:tc>
      </w:tr>
      <w:tr w:rsidR="00C820C5" w:rsidRPr="003873C3" w:rsidTr="00726300">
        <w:trPr>
          <w:trHeight w:val="688"/>
        </w:trPr>
        <w:tc>
          <w:tcPr>
            <w:tcW w:w="6083" w:type="dxa"/>
            <w:gridSpan w:val="2"/>
            <w:vAlign w:val="center"/>
          </w:tcPr>
          <w:p w:rsidR="00C820C5" w:rsidRPr="003873C3" w:rsidRDefault="00C820C5" w:rsidP="00C820C5">
            <w:pPr>
              <w:spacing w:after="0" w:line="240" w:lineRule="auto"/>
              <w:jc w:val="right"/>
              <w:rPr>
                <w:rFonts w:ascii="Arial" w:hAnsi="Arial"/>
                <w:sz w:val="24"/>
                <w:szCs w:val="24"/>
              </w:rPr>
            </w:pPr>
            <w:r>
              <w:rPr>
                <w:rFonts w:ascii="Arial" w:hAnsi="Arial"/>
                <w:sz w:val="24"/>
                <w:szCs w:val="24"/>
              </w:rPr>
              <w:t>FRNG</w:t>
            </w:r>
          </w:p>
        </w:tc>
        <w:tc>
          <w:tcPr>
            <w:tcW w:w="154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91 300</w:t>
            </w:r>
          </w:p>
        </w:tc>
        <w:tc>
          <w:tcPr>
            <w:tcW w:w="1543" w:type="dxa"/>
            <w:vAlign w:val="center"/>
          </w:tcPr>
          <w:p w:rsidR="00C820C5" w:rsidRPr="00690511" w:rsidRDefault="00C820C5" w:rsidP="00690511">
            <w:pPr>
              <w:spacing w:after="0" w:line="240" w:lineRule="auto"/>
              <w:jc w:val="center"/>
              <w:rPr>
                <w:rFonts w:ascii="Arial" w:hAnsi="Arial"/>
                <w:sz w:val="24"/>
                <w:szCs w:val="24"/>
              </w:rPr>
            </w:pPr>
            <w:r>
              <w:rPr>
                <w:rFonts w:ascii="Arial" w:hAnsi="Arial"/>
                <w:sz w:val="24"/>
                <w:szCs w:val="24"/>
              </w:rPr>
              <w:t>91 400</w:t>
            </w:r>
          </w:p>
        </w:tc>
        <w:tc>
          <w:tcPr>
            <w:tcW w:w="163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90 400</w:t>
            </w:r>
          </w:p>
        </w:tc>
        <w:tc>
          <w:tcPr>
            <w:tcW w:w="1985" w:type="dxa"/>
            <w:vAlign w:val="center"/>
          </w:tcPr>
          <w:p w:rsidR="00C820C5" w:rsidRPr="005F7BC1" w:rsidRDefault="00DB7282" w:rsidP="00726300">
            <w:pPr>
              <w:spacing w:after="0" w:line="240" w:lineRule="auto"/>
              <w:jc w:val="center"/>
              <w:rPr>
                <w:rFonts w:ascii="Arial" w:hAnsi="Arial"/>
                <w:b/>
                <w:sz w:val="24"/>
                <w:szCs w:val="24"/>
              </w:rPr>
            </w:pPr>
            <w:r>
              <w:rPr>
                <w:rFonts w:ascii="Arial" w:hAnsi="Arial"/>
                <w:b/>
                <w:sz w:val="24"/>
                <w:szCs w:val="24"/>
              </w:rPr>
              <w:t>Voir question 4</w:t>
            </w:r>
          </w:p>
        </w:tc>
        <w:tc>
          <w:tcPr>
            <w:tcW w:w="1866" w:type="dxa"/>
            <w:shd w:val="clear" w:color="auto" w:fill="000000" w:themeFill="text1"/>
          </w:tcPr>
          <w:p w:rsidR="00C820C5" w:rsidRPr="003873C3" w:rsidRDefault="00C820C5" w:rsidP="00726300">
            <w:pPr>
              <w:spacing w:after="0" w:line="240" w:lineRule="auto"/>
              <w:rPr>
                <w:rFonts w:ascii="Arial" w:hAnsi="Arial"/>
                <w:sz w:val="24"/>
                <w:szCs w:val="24"/>
              </w:rPr>
            </w:pPr>
          </w:p>
        </w:tc>
      </w:tr>
      <w:tr w:rsidR="00C820C5" w:rsidRPr="003873C3" w:rsidTr="00726300">
        <w:trPr>
          <w:trHeight w:val="790"/>
        </w:trPr>
        <w:tc>
          <w:tcPr>
            <w:tcW w:w="6083" w:type="dxa"/>
            <w:gridSpan w:val="2"/>
            <w:vAlign w:val="center"/>
          </w:tcPr>
          <w:p w:rsidR="00C820C5" w:rsidRPr="003873C3" w:rsidRDefault="00C820C5" w:rsidP="00C820C5">
            <w:pPr>
              <w:spacing w:after="0" w:line="240" w:lineRule="auto"/>
              <w:jc w:val="right"/>
              <w:rPr>
                <w:rFonts w:ascii="Arial" w:hAnsi="Arial"/>
                <w:sz w:val="24"/>
                <w:szCs w:val="24"/>
              </w:rPr>
            </w:pPr>
            <w:r>
              <w:rPr>
                <w:rFonts w:ascii="Arial" w:hAnsi="Arial"/>
                <w:sz w:val="24"/>
                <w:szCs w:val="24"/>
              </w:rPr>
              <w:t>BFR</w:t>
            </w:r>
          </w:p>
        </w:tc>
        <w:tc>
          <w:tcPr>
            <w:tcW w:w="154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62 400</w:t>
            </w:r>
          </w:p>
        </w:tc>
        <w:tc>
          <w:tcPr>
            <w:tcW w:w="1543" w:type="dxa"/>
            <w:vAlign w:val="center"/>
          </w:tcPr>
          <w:p w:rsidR="00C820C5" w:rsidRPr="00690511" w:rsidRDefault="00C820C5" w:rsidP="00690511">
            <w:pPr>
              <w:spacing w:after="0" w:line="240" w:lineRule="auto"/>
              <w:jc w:val="center"/>
              <w:rPr>
                <w:rFonts w:ascii="Arial" w:hAnsi="Arial"/>
                <w:sz w:val="24"/>
                <w:szCs w:val="24"/>
              </w:rPr>
            </w:pPr>
            <w:r>
              <w:rPr>
                <w:rFonts w:ascii="Arial" w:hAnsi="Arial"/>
                <w:sz w:val="24"/>
                <w:szCs w:val="24"/>
              </w:rPr>
              <w:t>60 050</w:t>
            </w:r>
          </w:p>
        </w:tc>
        <w:tc>
          <w:tcPr>
            <w:tcW w:w="163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53 500</w:t>
            </w:r>
          </w:p>
        </w:tc>
        <w:tc>
          <w:tcPr>
            <w:tcW w:w="1985" w:type="dxa"/>
            <w:vAlign w:val="center"/>
          </w:tcPr>
          <w:p w:rsidR="00C820C5" w:rsidRPr="005F7BC1" w:rsidRDefault="00DB7282" w:rsidP="00726300">
            <w:pPr>
              <w:spacing w:after="0" w:line="240" w:lineRule="auto"/>
              <w:jc w:val="center"/>
              <w:rPr>
                <w:rFonts w:ascii="Arial" w:hAnsi="Arial"/>
                <w:b/>
                <w:sz w:val="24"/>
                <w:szCs w:val="24"/>
              </w:rPr>
            </w:pPr>
            <w:r>
              <w:rPr>
                <w:rFonts w:ascii="Arial" w:hAnsi="Arial"/>
                <w:b/>
                <w:sz w:val="24"/>
                <w:szCs w:val="24"/>
              </w:rPr>
              <w:t>Voir question 4</w:t>
            </w:r>
          </w:p>
        </w:tc>
        <w:tc>
          <w:tcPr>
            <w:tcW w:w="1866" w:type="dxa"/>
            <w:shd w:val="clear" w:color="auto" w:fill="000000" w:themeFill="text1"/>
          </w:tcPr>
          <w:p w:rsidR="00C820C5" w:rsidRPr="003873C3" w:rsidRDefault="00C820C5" w:rsidP="00726300">
            <w:pPr>
              <w:spacing w:after="0" w:line="240" w:lineRule="auto"/>
              <w:rPr>
                <w:rFonts w:ascii="Arial" w:hAnsi="Arial"/>
                <w:sz w:val="24"/>
                <w:szCs w:val="24"/>
              </w:rPr>
            </w:pPr>
          </w:p>
        </w:tc>
      </w:tr>
      <w:tr w:rsidR="00C820C5" w:rsidRPr="003873C3" w:rsidTr="00726300">
        <w:trPr>
          <w:trHeight w:val="557"/>
        </w:trPr>
        <w:tc>
          <w:tcPr>
            <w:tcW w:w="6083" w:type="dxa"/>
            <w:gridSpan w:val="2"/>
            <w:vAlign w:val="center"/>
          </w:tcPr>
          <w:p w:rsidR="00C820C5" w:rsidRPr="003873C3" w:rsidRDefault="00C820C5" w:rsidP="00C820C5">
            <w:pPr>
              <w:spacing w:after="0" w:line="240" w:lineRule="auto"/>
              <w:jc w:val="right"/>
              <w:rPr>
                <w:rFonts w:ascii="Arial" w:hAnsi="Arial"/>
                <w:sz w:val="24"/>
                <w:szCs w:val="24"/>
              </w:rPr>
            </w:pPr>
            <w:r>
              <w:rPr>
                <w:rFonts w:ascii="Arial" w:hAnsi="Arial"/>
                <w:sz w:val="24"/>
                <w:szCs w:val="24"/>
              </w:rPr>
              <w:t>Trésorerie</w:t>
            </w:r>
          </w:p>
        </w:tc>
        <w:tc>
          <w:tcPr>
            <w:tcW w:w="154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28 900</w:t>
            </w:r>
          </w:p>
        </w:tc>
        <w:tc>
          <w:tcPr>
            <w:tcW w:w="1543" w:type="dxa"/>
            <w:vAlign w:val="center"/>
          </w:tcPr>
          <w:p w:rsidR="00C820C5" w:rsidRPr="00690511" w:rsidRDefault="00C820C5" w:rsidP="00690511">
            <w:pPr>
              <w:spacing w:after="0" w:line="240" w:lineRule="auto"/>
              <w:jc w:val="center"/>
              <w:rPr>
                <w:rFonts w:ascii="Arial" w:hAnsi="Arial"/>
                <w:sz w:val="24"/>
                <w:szCs w:val="24"/>
              </w:rPr>
            </w:pPr>
            <w:r>
              <w:rPr>
                <w:rFonts w:ascii="Arial" w:hAnsi="Arial"/>
                <w:sz w:val="24"/>
                <w:szCs w:val="24"/>
              </w:rPr>
              <w:t>31 350</w:t>
            </w:r>
          </w:p>
        </w:tc>
        <w:tc>
          <w:tcPr>
            <w:tcW w:w="163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36 900</w:t>
            </w:r>
          </w:p>
        </w:tc>
        <w:tc>
          <w:tcPr>
            <w:tcW w:w="1985" w:type="dxa"/>
            <w:vAlign w:val="center"/>
          </w:tcPr>
          <w:p w:rsidR="00C820C5" w:rsidRPr="005F7BC1" w:rsidRDefault="00DB7282" w:rsidP="00726300">
            <w:pPr>
              <w:spacing w:after="0" w:line="240" w:lineRule="auto"/>
              <w:jc w:val="center"/>
              <w:rPr>
                <w:rFonts w:ascii="Arial" w:hAnsi="Arial"/>
                <w:b/>
                <w:sz w:val="24"/>
                <w:szCs w:val="24"/>
              </w:rPr>
            </w:pPr>
            <w:r>
              <w:rPr>
                <w:rFonts w:ascii="Arial" w:hAnsi="Arial"/>
                <w:b/>
                <w:sz w:val="24"/>
                <w:szCs w:val="24"/>
              </w:rPr>
              <w:t>Voir question 4</w:t>
            </w:r>
          </w:p>
        </w:tc>
        <w:tc>
          <w:tcPr>
            <w:tcW w:w="1866" w:type="dxa"/>
            <w:shd w:val="clear" w:color="auto" w:fill="000000" w:themeFill="text1"/>
          </w:tcPr>
          <w:p w:rsidR="00C820C5" w:rsidRPr="003873C3" w:rsidRDefault="00C820C5" w:rsidP="00726300">
            <w:pPr>
              <w:spacing w:after="0" w:line="240" w:lineRule="auto"/>
              <w:rPr>
                <w:rFonts w:ascii="Arial" w:hAnsi="Arial"/>
                <w:sz w:val="24"/>
                <w:szCs w:val="24"/>
              </w:rPr>
            </w:pPr>
          </w:p>
        </w:tc>
      </w:tr>
      <w:tr w:rsidR="00C820C5" w:rsidRPr="003873C3" w:rsidTr="00726300">
        <w:trPr>
          <w:trHeight w:val="534"/>
        </w:trPr>
        <w:tc>
          <w:tcPr>
            <w:tcW w:w="6083" w:type="dxa"/>
            <w:gridSpan w:val="2"/>
            <w:vAlign w:val="center"/>
          </w:tcPr>
          <w:p w:rsidR="00C820C5" w:rsidRPr="003873C3" w:rsidRDefault="00C820C5" w:rsidP="00C820C5">
            <w:pPr>
              <w:spacing w:after="0" w:line="240" w:lineRule="auto"/>
              <w:jc w:val="right"/>
              <w:rPr>
                <w:rFonts w:ascii="Arial" w:hAnsi="Arial"/>
                <w:sz w:val="24"/>
                <w:szCs w:val="24"/>
              </w:rPr>
            </w:pPr>
            <w:r>
              <w:rPr>
                <w:rFonts w:ascii="Arial" w:hAnsi="Arial"/>
                <w:sz w:val="24"/>
                <w:szCs w:val="24"/>
              </w:rPr>
              <w:t>CAF</w:t>
            </w:r>
          </w:p>
        </w:tc>
        <w:tc>
          <w:tcPr>
            <w:tcW w:w="154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219</w:t>
            </w:r>
            <w:r w:rsidR="00277346">
              <w:rPr>
                <w:rFonts w:ascii="Arial" w:hAnsi="Arial"/>
                <w:sz w:val="24"/>
                <w:szCs w:val="24"/>
              </w:rPr>
              <w:t xml:space="preserve"> </w:t>
            </w:r>
            <w:r>
              <w:rPr>
                <w:rFonts w:ascii="Arial" w:hAnsi="Arial"/>
                <w:sz w:val="24"/>
                <w:szCs w:val="24"/>
              </w:rPr>
              <w:t>500</w:t>
            </w:r>
          </w:p>
        </w:tc>
        <w:tc>
          <w:tcPr>
            <w:tcW w:w="1543" w:type="dxa"/>
            <w:vAlign w:val="center"/>
          </w:tcPr>
          <w:p w:rsidR="00C820C5" w:rsidRPr="00690511" w:rsidRDefault="00C820C5" w:rsidP="00690511">
            <w:pPr>
              <w:spacing w:after="0" w:line="240" w:lineRule="auto"/>
              <w:jc w:val="center"/>
              <w:rPr>
                <w:rFonts w:ascii="Arial" w:hAnsi="Arial"/>
                <w:sz w:val="24"/>
                <w:szCs w:val="24"/>
              </w:rPr>
            </w:pPr>
            <w:r>
              <w:rPr>
                <w:rFonts w:ascii="Arial" w:hAnsi="Arial"/>
                <w:sz w:val="24"/>
                <w:szCs w:val="24"/>
              </w:rPr>
              <w:t>220 100</w:t>
            </w:r>
          </w:p>
        </w:tc>
        <w:tc>
          <w:tcPr>
            <w:tcW w:w="1633" w:type="dxa"/>
            <w:vAlign w:val="center"/>
          </w:tcPr>
          <w:p w:rsidR="00C820C5" w:rsidRPr="003873C3" w:rsidRDefault="00C820C5" w:rsidP="00690511">
            <w:pPr>
              <w:spacing w:after="0" w:line="240" w:lineRule="auto"/>
              <w:jc w:val="center"/>
              <w:rPr>
                <w:rFonts w:ascii="Arial" w:hAnsi="Arial"/>
                <w:sz w:val="24"/>
                <w:szCs w:val="24"/>
              </w:rPr>
            </w:pPr>
            <w:r>
              <w:rPr>
                <w:rFonts w:ascii="Arial" w:hAnsi="Arial"/>
                <w:sz w:val="24"/>
                <w:szCs w:val="24"/>
              </w:rPr>
              <w:t>220 800</w:t>
            </w:r>
          </w:p>
        </w:tc>
        <w:tc>
          <w:tcPr>
            <w:tcW w:w="1985" w:type="dxa"/>
            <w:vAlign w:val="center"/>
          </w:tcPr>
          <w:p w:rsidR="00C820C5" w:rsidRPr="00C8633A" w:rsidRDefault="00C820C5" w:rsidP="00726300">
            <w:pPr>
              <w:spacing w:after="0" w:line="240" w:lineRule="auto"/>
              <w:jc w:val="center"/>
              <w:rPr>
                <w:rFonts w:ascii="Arial" w:hAnsi="Arial"/>
                <w:b/>
                <w:sz w:val="24"/>
                <w:szCs w:val="24"/>
              </w:rPr>
            </w:pPr>
            <w:r w:rsidRPr="00C8633A">
              <w:rPr>
                <w:rFonts w:ascii="Arial" w:hAnsi="Arial"/>
                <w:b/>
                <w:sz w:val="24"/>
                <w:szCs w:val="24"/>
              </w:rPr>
              <w:t>222 300</w:t>
            </w:r>
          </w:p>
        </w:tc>
        <w:tc>
          <w:tcPr>
            <w:tcW w:w="1866" w:type="dxa"/>
            <w:shd w:val="clear" w:color="auto" w:fill="000000" w:themeFill="text1"/>
          </w:tcPr>
          <w:p w:rsidR="00C820C5" w:rsidRPr="003873C3" w:rsidRDefault="00C820C5" w:rsidP="00726300">
            <w:pPr>
              <w:spacing w:after="0" w:line="240" w:lineRule="auto"/>
              <w:rPr>
                <w:rFonts w:ascii="Arial" w:hAnsi="Arial"/>
                <w:sz w:val="24"/>
                <w:szCs w:val="24"/>
              </w:rPr>
            </w:pPr>
          </w:p>
        </w:tc>
      </w:tr>
    </w:tbl>
    <w:p w:rsidR="005B6D31" w:rsidRPr="003873C3" w:rsidRDefault="005B6D31" w:rsidP="005B6D31">
      <w:pPr>
        <w:spacing w:after="0" w:line="240" w:lineRule="auto"/>
        <w:rPr>
          <w:rFonts w:ascii="Arial" w:hAnsi="Arial"/>
          <w:sz w:val="24"/>
          <w:szCs w:val="24"/>
        </w:rPr>
      </w:pPr>
    </w:p>
    <w:p w:rsidR="005B6D31" w:rsidRDefault="005B6D31" w:rsidP="00943412">
      <w:pPr>
        <w:spacing w:after="0" w:line="240" w:lineRule="auto"/>
        <w:rPr>
          <w:rFonts w:ascii="Arial" w:hAnsi="Arial"/>
          <w:b/>
          <w:sz w:val="24"/>
          <w:szCs w:val="24"/>
        </w:rPr>
      </w:pPr>
    </w:p>
    <w:p w:rsidR="005B6D31" w:rsidRDefault="005B6D31">
      <w:pPr>
        <w:spacing w:after="0" w:line="240" w:lineRule="auto"/>
        <w:rPr>
          <w:rFonts w:ascii="Arial" w:hAnsi="Arial"/>
          <w:b/>
          <w:sz w:val="24"/>
          <w:szCs w:val="24"/>
        </w:rPr>
      </w:pPr>
      <w:r>
        <w:rPr>
          <w:rFonts w:ascii="Arial" w:hAnsi="Arial"/>
          <w:b/>
          <w:sz w:val="24"/>
          <w:szCs w:val="24"/>
        </w:rPr>
        <w:br w:type="page"/>
      </w:r>
    </w:p>
    <w:p w:rsidR="00943412" w:rsidRPr="00943412" w:rsidRDefault="00943412" w:rsidP="00943412">
      <w:pPr>
        <w:spacing w:after="0" w:line="240" w:lineRule="auto"/>
        <w:rPr>
          <w:rFonts w:ascii="Arial" w:hAnsi="Arial"/>
          <w:b/>
          <w:sz w:val="24"/>
          <w:szCs w:val="24"/>
        </w:rPr>
      </w:pPr>
      <w:r w:rsidRPr="00943412">
        <w:rPr>
          <w:rFonts w:ascii="Arial" w:hAnsi="Arial"/>
          <w:b/>
          <w:sz w:val="24"/>
          <w:szCs w:val="24"/>
        </w:rPr>
        <w:lastRenderedPageBreak/>
        <w:t xml:space="preserve">Annexe A – </w:t>
      </w:r>
      <w:r w:rsidR="003873C3">
        <w:rPr>
          <w:rFonts w:ascii="Arial" w:hAnsi="Arial"/>
          <w:b/>
          <w:sz w:val="24"/>
          <w:szCs w:val="24"/>
        </w:rPr>
        <w:t>Extrait d</w:t>
      </w:r>
      <w:r w:rsidRPr="00943412">
        <w:rPr>
          <w:rFonts w:ascii="Arial" w:hAnsi="Arial"/>
          <w:b/>
          <w:sz w:val="24"/>
          <w:szCs w:val="24"/>
        </w:rPr>
        <w:t>es soldes intermédiaires de gestion (à rendre avec la copie)</w:t>
      </w:r>
    </w:p>
    <w:p w:rsidR="00943412" w:rsidRPr="006068A5" w:rsidRDefault="00943412" w:rsidP="00943412">
      <w:pPr>
        <w:spacing w:after="0" w:line="240" w:lineRule="auto"/>
        <w:rPr>
          <w:rFonts w:ascii="Arial" w:hAnsi="Arial"/>
          <w:sz w:val="12"/>
          <w:szCs w:val="24"/>
        </w:rPr>
      </w:pPr>
    </w:p>
    <w:tbl>
      <w:tblPr>
        <w:tblW w:w="15453" w:type="dxa"/>
        <w:tblInd w:w="-431" w:type="dxa"/>
        <w:tblLayout w:type="fixed"/>
        <w:tblCellMar>
          <w:left w:w="15" w:type="dxa"/>
          <w:right w:w="15" w:type="dxa"/>
        </w:tblCellMar>
        <w:tblLook w:val="0000" w:firstRow="0" w:lastRow="0" w:firstColumn="0" w:lastColumn="0" w:noHBand="0" w:noVBand="0"/>
      </w:tblPr>
      <w:tblGrid>
        <w:gridCol w:w="3261"/>
        <w:gridCol w:w="1701"/>
        <w:gridCol w:w="3005"/>
        <w:gridCol w:w="1701"/>
        <w:gridCol w:w="2950"/>
        <w:gridCol w:w="1701"/>
        <w:gridCol w:w="1134"/>
      </w:tblGrid>
      <w:tr w:rsidR="00AF1B8F" w:rsidRPr="00943412" w:rsidTr="008E7EEA">
        <w:trPr>
          <w:trHeight w:val="170"/>
        </w:trPr>
        <w:tc>
          <w:tcPr>
            <w:tcW w:w="3261" w:type="dxa"/>
            <w:tcBorders>
              <w:top w:val="single" w:sz="4" w:space="0" w:color="auto"/>
              <w:left w:val="single" w:sz="4" w:space="0" w:color="auto"/>
              <w:bottom w:val="single" w:sz="4" w:space="0" w:color="auto"/>
              <w:right w:val="single" w:sz="6" w:space="0" w:color="auto"/>
            </w:tcBorders>
            <w:shd w:val="clear" w:color="auto" w:fill="FDE9D9" w:themeFill="accent6" w:themeFillTint="33"/>
            <w:vAlign w:val="center"/>
          </w:tcPr>
          <w:p w:rsidR="00AF1B8F" w:rsidRPr="00943412" w:rsidRDefault="00AF1B8F" w:rsidP="00943412">
            <w:pPr>
              <w:spacing w:after="0" w:line="240" w:lineRule="auto"/>
              <w:jc w:val="center"/>
              <w:rPr>
                <w:rFonts w:ascii="Arial" w:hAnsi="Arial"/>
                <w:b/>
                <w:bCs/>
                <w:sz w:val="24"/>
                <w:szCs w:val="24"/>
              </w:rPr>
            </w:pPr>
            <w:r w:rsidRPr="00943412">
              <w:rPr>
                <w:rFonts w:ascii="Arial" w:hAnsi="Arial"/>
                <w:b/>
                <w:bCs/>
                <w:sz w:val="24"/>
                <w:szCs w:val="24"/>
              </w:rPr>
              <w:t>PRODUITS</w:t>
            </w:r>
          </w:p>
        </w:tc>
        <w:tc>
          <w:tcPr>
            <w:tcW w:w="1701" w:type="dxa"/>
            <w:tcBorders>
              <w:top w:val="single" w:sz="4" w:space="0" w:color="auto"/>
              <w:left w:val="single" w:sz="6" w:space="0" w:color="auto"/>
              <w:bottom w:val="single" w:sz="4" w:space="0" w:color="auto"/>
              <w:right w:val="single" w:sz="6" w:space="0" w:color="auto"/>
            </w:tcBorders>
            <w:shd w:val="clear" w:color="auto" w:fill="FDE9D9" w:themeFill="accent6" w:themeFillTint="33"/>
            <w:vAlign w:val="center"/>
          </w:tcPr>
          <w:p w:rsidR="00AF1B8F" w:rsidRPr="00943412" w:rsidRDefault="00AF1B8F" w:rsidP="00943412">
            <w:pPr>
              <w:spacing w:after="0" w:line="240" w:lineRule="auto"/>
              <w:jc w:val="center"/>
              <w:rPr>
                <w:rFonts w:ascii="Arial" w:hAnsi="Arial"/>
                <w:b/>
                <w:bCs/>
                <w:sz w:val="24"/>
                <w:szCs w:val="24"/>
              </w:rPr>
            </w:pPr>
            <w:r w:rsidRPr="00943412">
              <w:rPr>
                <w:rFonts w:ascii="Arial" w:hAnsi="Arial"/>
                <w:b/>
                <w:bCs/>
                <w:sz w:val="24"/>
                <w:szCs w:val="24"/>
              </w:rPr>
              <w:t>Montant</w:t>
            </w:r>
          </w:p>
        </w:tc>
        <w:tc>
          <w:tcPr>
            <w:tcW w:w="3005" w:type="dxa"/>
            <w:tcBorders>
              <w:top w:val="single" w:sz="4" w:space="0" w:color="auto"/>
              <w:left w:val="single" w:sz="6" w:space="0" w:color="auto"/>
              <w:bottom w:val="single" w:sz="4" w:space="0" w:color="auto"/>
              <w:right w:val="single" w:sz="6" w:space="0" w:color="auto"/>
            </w:tcBorders>
            <w:shd w:val="clear" w:color="auto" w:fill="FDE9D9" w:themeFill="accent6" w:themeFillTint="33"/>
            <w:vAlign w:val="center"/>
          </w:tcPr>
          <w:p w:rsidR="00AF1B8F" w:rsidRPr="00943412" w:rsidRDefault="00AF1B8F" w:rsidP="00943412">
            <w:pPr>
              <w:spacing w:after="0" w:line="240" w:lineRule="auto"/>
              <w:jc w:val="center"/>
              <w:rPr>
                <w:rFonts w:ascii="Arial" w:hAnsi="Arial"/>
                <w:b/>
                <w:bCs/>
                <w:sz w:val="24"/>
                <w:szCs w:val="24"/>
              </w:rPr>
            </w:pPr>
            <w:r w:rsidRPr="00943412">
              <w:rPr>
                <w:rFonts w:ascii="Arial" w:hAnsi="Arial"/>
                <w:b/>
                <w:bCs/>
                <w:sz w:val="24"/>
                <w:szCs w:val="24"/>
              </w:rPr>
              <w:t>CHARGES</w:t>
            </w:r>
          </w:p>
        </w:tc>
        <w:tc>
          <w:tcPr>
            <w:tcW w:w="1701" w:type="dxa"/>
            <w:tcBorders>
              <w:top w:val="single" w:sz="4" w:space="0" w:color="auto"/>
              <w:left w:val="single" w:sz="6" w:space="0" w:color="auto"/>
              <w:bottom w:val="single" w:sz="4" w:space="0" w:color="auto"/>
              <w:right w:val="single" w:sz="6" w:space="0" w:color="auto"/>
            </w:tcBorders>
            <w:shd w:val="clear" w:color="auto" w:fill="FDE9D9" w:themeFill="accent6" w:themeFillTint="33"/>
            <w:vAlign w:val="center"/>
          </w:tcPr>
          <w:p w:rsidR="00AF1B8F" w:rsidRPr="00943412" w:rsidRDefault="00AF1B8F" w:rsidP="00943412">
            <w:pPr>
              <w:spacing w:after="0" w:line="240" w:lineRule="auto"/>
              <w:jc w:val="center"/>
              <w:rPr>
                <w:rFonts w:ascii="Arial" w:hAnsi="Arial"/>
                <w:b/>
                <w:bCs/>
                <w:sz w:val="24"/>
                <w:szCs w:val="24"/>
              </w:rPr>
            </w:pPr>
            <w:r w:rsidRPr="00943412">
              <w:rPr>
                <w:rFonts w:ascii="Arial" w:hAnsi="Arial"/>
                <w:b/>
                <w:bCs/>
                <w:sz w:val="24"/>
                <w:szCs w:val="24"/>
              </w:rPr>
              <w:t>Montant</w:t>
            </w:r>
          </w:p>
        </w:tc>
        <w:tc>
          <w:tcPr>
            <w:tcW w:w="2950" w:type="dxa"/>
            <w:tcBorders>
              <w:top w:val="single" w:sz="4" w:space="0" w:color="auto"/>
              <w:left w:val="single" w:sz="6" w:space="0" w:color="auto"/>
              <w:bottom w:val="single" w:sz="4" w:space="0" w:color="auto"/>
              <w:right w:val="single" w:sz="6" w:space="0" w:color="auto"/>
            </w:tcBorders>
            <w:shd w:val="clear" w:color="auto" w:fill="FDE9D9" w:themeFill="accent6" w:themeFillTint="33"/>
            <w:vAlign w:val="center"/>
          </w:tcPr>
          <w:p w:rsidR="00AF1B8F" w:rsidRPr="00943412" w:rsidRDefault="00AF1B8F" w:rsidP="00943412">
            <w:pPr>
              <w:spacing w:after="0" w:line="240" w:lineRule="auto"/>
              <w:jc w:val="center"/>
              <w:rPr>
                <w:rFonts w:ascii="Arial" w:hAnsi="Arial"/>
                <w:b/>
                <w:bCs/>
                <w:sz w:val="24"/>
                <w:szCs w:val="24"/>
              </w:rPr>
            </w:pPr>
            <w:r w:rsidRPr="00943412">
              <w:rPr>
                <w:rFonts w:ascii="Arial" w:hAnsi="Arial"/>
                <w:b/>
                <w:bCs/>
                <w:sz w:val="24"/>
                <w:szCs w:val="24"/>
              </w:rPr>
              <w:t>SIG</w:t>
            </w:r>
          </w:p>
        </w:tc>
        <w:tc>
          <w:tcPr>
            <w:tcW w:w="1701" w:type="dxa"/>
            <w:tcBorders>
              <w:top w:val="single" w:sz="4" w:space="0" w:color="auto"/>
              <w:left w:val="single" w:sz="6" w:space="0" w:color="auto"/>
              <w:bottom w:val="single" w:sz="4" w:space="0" w:color="auto"/>
              <w:right w:val="single" w:sz="4" w:space="0" w:color="auto"/>
            </w:tcBorders>
            <w:shd w:val="clear" w:color="auto" w:fill="FDE9D9" w:themeFill="accent6" w:themeFillTint="33"/>
            <w:vAlign w:val="center"/>
          </w:tcPr>
          <w:p w:rsidR="00AF1B8F" w:rsidRPr="00943412" w:rsidRDefault="00AF1B8F" w:rsidP="00943412">
            <w:pPr>
              <w:spacing w:after="0" w:line="240" w:lineRule="auto"/>
              <w:jc w:val="center"/>
              <w:rPr>
                <w:rFonts w:ascii="Arial" w:hAnsi="Arial"/>
                <w:b/>
                <w:bCs/>
                <w:sz w:val="24"/>
                <w:szCs w:val="24"/>
              </w:rPr>
            </w:pPr>
            <w:r w:rsidRPr="00943412">
              <w:rPr>
                <w:rFonts w:ascii="Arial" w:hAnsi="Arial"/>
                <w:b/>
                <w:bCs/>
                <w:sz w:val="24"/>
                <w:szCs w:val="24"/>
              </w:rPr>
              <w:t>Montant</w:t>
            </w:r>
          </w:p>
        </w:tc>
        <w:tc>
          <w:tcPr>
            <w:tcW w:w="1134" w:type="dxa"/>
            <w:tcBorders>
              <w:top w:val="single" w:sz="4" w:space="0" w:color="auto"/>
              <w:left w:val="single" w:sz="6" w:space="0" w:color="auto"/>
              <w:bottom w:val="single" w:sz="4" w:space="0" w:color="auto"/>
              <w:right w:val="single" w:sz="4" w:space="0" w:color="auto"/>
            </w:tcBorders>
            <w:shd w:val="clear" w:color="auto" w:fill="FDE9D9" w:themeFill="accent6" w:themeFillTint="33"/>
            <w:vAlign w:val="center"/>
          </w:tcPr>
          <w:p w:rsidR="00AF1B8F" w:rsidRPr="00943412" w:rsidRDefault="006068A5" w:rsidP="00943412">
            <w:pPr>
              <w:spacing w:after="0" w:line="240" w:lineRule="auto"/>
              <w:jc w:val="center"/>
              <w:rPr>
                <w:rFonts w:ascii="Arial" w:hAnsi="Arial"/>
                <w:b/>
                <w:bCs/>
                <w:sz w:val="24"/>
                <w:szCs w:val="24"/>
              </w:rPr>
            </w:pPr>
            <w:r>
              <w:rPr>
                <w:rFonts w:ascii="Arial" w:hAnsi="Arial"/>
                <w:b/>
                <w:bCs/>
                <w:sz w:val="24"/>
                <w:szCs w:val="24"/>
              </w:rPr>
              <w:t>Valeurs 2018</w:t>
            </w:r>
          </w:p>
        </w:tc>
      </w:tr>
      <w:tr w:rsidR="00AF1B8F" w:rsidRPr="00943412" w:rsidTr="00AD534E">
        <w:tc>
          <w:tcPr>
            <w:tcW w:w="3261" w:type="dxa"/>
            <w:vMerge w:val="restart"/>
            <w:tcBorders>
              <w:top w:val="single" w:sz="4" w:space="0" w:color="auto"/>
              <w:left w:val="single" w:sz="6" w:space="0" w:color="auto"/>
              <w:right w:val="single" w:sz="6" w:space="0" w:color="auto"/>
            </w:tcBorders>
            <w:shd w:val="clear" w:color="auto" w:fill="D9D9D9" w:themeFill="background1" w:themeFillShade="D9"/>
            <w:vAlign w:val="center"/>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Ventes de marchandises</w:t>
            </w:r>
          </w:p>
        </w:tc>
        <w:tc>
          <w:tcPr>
            <w:tcW w:w="1701" w:type="dxa"/>
            <w:vMerge w:val="restart"/>
            <w:tcBorders>
              <w:top w:val="single" w:sz="4" w:space="0" w:color="auto"/>
              <w:left w:val="single" w:sz="6" w:space="0" w:color="auto"/>
              <w:right w:val="single" w:sz="6" w:space="0" w:color="auto"/>
            </w:tcBorders>
            <w:shd w:val="clear" w:color="auto" w:fill="D9D9D9" w:themeFill="background1" w:themeFillShade="D9"/>
            <w:vAlign w:val="center"/>
          </w:tcPr>
          <w:p w:rsidR="00AF1B8F" w:rsidRPr="00943412" w:rsidRDefault="00AF1B8F" w:rsidP="00943412">
            <w:pPr>
              <w:spacing w:after="0" w:line="240" w:lineRule="auto"/>
              <w:rPr>
                <w:rFonts w:ascii="Arial" w:hAnsi="Arial"/>
                <w:sz w:val="24"/>
                <w:szCs w:val="24"/>
              </w:rPr>
            </w:pPr>
          </w:p>
        </w:tc>
        <w:tc>
          <w:tcPr>
            <w:tcW w:w="3005" w:type="dxa"/>
            <w:vMerge w:val="restart"/>
            <w:tcBorders>
              <w:top w:val="single" w:sz="4" w:space="0" w:color="auto"/>
              <w:left w:val="single" w:sz="6" w:space="0" w:color="auto"/>
              <w:right w:val="single" w:sz="6" w:space="0" w:color="auto"/>
            </w:tcBorders>
            <w:shd w:val="clear" w:color="auto" w:fill="D9D9D9" w:themeFill="background1" w:themeFillShade="D9"/>
            <w:vAlign w:val="center"/>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Coût d'achat des</w:t>
            </w:r>
          </w:p>
          <w:p w:rsidR="00AF1B8F" w:rsidRPr="00943412" w:rsidRDefault="00AF1B8F" w:rsidP="00943412">
            <w:pPr>
              <w:spacing w:after="0" w:line="240" w:lineRule="auto"/>
              <w:rPr>
                <w:rFonts w:ascii="Arial" w:hAnsi="Arial"/>
                <w:sz w:val="24"/>
                <w:szCs w:val="24"/>
              </w:rPr>
            </w:pPr>
            <w:r w:rsidRPr="00943412">
              <w:rPr>
                <w:rFonts w:ascii="Arial" w:hAnsi="Arial"/>
                <w:sz w:val="24"/>
                <w:szCs w:val="24"/>
              </w:rPr>
              <w:t>marchandises vendues</w:t>
            </w:r>
          </w:p>
        </w:tc>
        <w:tc>
          <w:tcPr>
            <w:tcW w:w="1701" w:type="dxa"/>
            <w:vMerge w:val="restart"/>
            <w:tcBorders>
              <w:top w:val="single" w:sz="4" w:space="0" w:color="auto"/>
              <w:left w:val="single" w:sz="6" w:space="0" w:color="auto"/>
              <w:right w:val="single" w:sz="6" w:space="0" w:color="auto"/>
            </w:tcBorders>
            <w:shd w:val="clear" w:color="auto" w:fill="D9D9D9" w:themeFill="background1" w:themeFillShade="D9"/>
            <w:vAlign w:val="center"/>
          </w:tcPr>
          <w:p w:rsidR="00AF1B8F" w:rsidRPr="00943412" w:rsidRDefault="00AF1B8F" w:rsidP="00943412">
            <w:pPr>
              <w:spacing w:after="0" w:line="240" w:lineRule="auto"/>
              <w:rPr>
                <w:rFonts w:ascii="Arial" w:hAnsi="Arial"/>
                <w:sz w:val="24"/>
                <w:szCs w:val="24"/>
              </w:rPr>
            </w:pPr>
          </w:p>
        </w:tc>
        <w:tc>
          <w:tcPr>
            <w:tcW w:w="2950" w:type="dxa"/>
            <w:vMerge w:val="restart"/>
            <w:tcBorders>
              <w:top w:val="single" w:sz="4" w:space="0" w:color="auto"/>
              <w:left w:val="single" w:sz="6" w:space="0" w:color="auto"/>
              <w:right w:val="single" w:sz="6" w:space="0" w:color="auto"/>
            </w:tcBorders>
            <w:shd w:val="clear" w:color="auto" w:fill="D9D9D9" w:themeFill="background1" w:themeFillShade="D9"/>
            <w:vAlign w:val="center"/>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Marge commerciale</w:t>
            </w:r>
          </w:p>
        </w:tc>
        <w:tc>
          <w:tcPr>
            <w:tcW w:w="1701" w:type="dxa"/>
            <w:tcBorders>
              <w:top w:val="single" w:sz="4" w:space="0" w:color="auto"/>
              <w:left w:val="single" w:sz="6" w:space="0" w:color="auto"/>
              <w:bottom w:val="nil"/>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c>
          <w:tcPr>
            <w:tcW w:w="1134" w:type="dxa"/>
            <w:vMerge w:val="restart"/>
            <w:tcBorders>
              <w:top w:val="single" w:sz="4" w:space="0" w:color="auto"/>
              <w:left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r>
      <w:tr w:rsidR="00AF1B8F" w:rsidRPr="00943412" w:rsidTr="00AD534E">
        <w:trPr>
          <w:trHeight w:val="449"/>
        </w:trPr>
        <w:tc>
          <w:tcPr>
            <w:tcW w:w="3261" w:type="dxa"/>
            <w:vMerge/>
            <w:tcBorders>
              <w:left w:val="single" w:sz="6" w:space="0" w:color="auto"/>
              <w:bottom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c>
          <w:tcPr>
            <w:tcW w:w="1701" w:type="dxa"/>
            <w:vMerge/>
            <w:tcBorders>
              <w:left w:val="single" w:sz="6" w:space="0" w:color="auto"/>
              <w:bottom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c>
          <w:tcPr>
            <w:tcW w:w="3005" w:type="dxa"/>
            <w:vMerge/>
            <w:tcBorders>
              <w:left w:val="single" w:sz="6" w:space="0" w:color="auto"/>
              <w:bottom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c>
          <w:tcPr>
            <w:tcW w:w="1701" w:type="dxa"/>
            <w:vMerge/>
            <w:tcBorders>
              <w:left w:val="single" w:sz="6" w:space="0" w:color="auto"/>
              <w:bottom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c>
          <w:tcPr>
            <w:tcW w:w="2950" w:type="dxa"/>
            <w:vMerge/>
            <w:tcBorders>
              <w:left w:val="single" w:sz="6" w:space="0" w:color="auto"/>
              <w:bottom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c>
          <w:tcPr>
            <w:tcW w:w="1134" w:type="dxa"/>
            <w:vMerge/>
            <w:tcBorders>
              <w:left w:val="single" w:sz="6" w:space="0" w:color="auto"/>
              <w:bottom w:val="single" w:sz="6" w:space="0" w:color="auto"/>
              <w:right w:val="single" w:sz="6" w:space="0" w:color="auto"/>
            </w:tcBorders>
            <w:shd w:val="clear" w:color="auto" w:fill="D9D9D9" w:themeFill="background1" w:themeFillShade="D9"/>
          </w:tcPr>
          <w:p w:rsidR="00AF1B8F" w:rsidRPr="00943412" w:rsidRDefault="00AF1B8F" w:rsidP="00943412">
            <w:pPr>
              <w:spacing w:after="0" w:line="240" w:lineRule="auto"/>
              <w:rPr>
                <w:rFonts w:ascii="Arial" w:hAnsi="Arial"/>
                <w:sz w:val="24"/>
                <w:szCs w:val="24"/>
              </w:rPr>
            </w:pPr>
          </w:p>
        </w:tc>
      </w:tr>
      <w:tr w:rsidR="00AF1B8F" w:rsidRPr="00943412" w:rsidTr="00AD534E">
        <w:tc>
          <w:tcPr>
            <w:tcW w:w="3261" w:type="dxa"/>
            <w:tcBorders>
              <w:top w:val="single" w:sz="6" w:space="0" w:color="auto"/>
              <w:left w:val="single" w:sz="6" w:space="0" w:color="auto"/>
              <w:bottom w:val="nil"/>
              <w:right w:val="single" w:sz="6" w:space="0" w:color="auto"/>
            </w:tcBorders>
          </w:tcPr>
          <w:p w:rsidR="00AF1B8F" w:rsidRDefault="00AF1B8F" w:rsidP="00943412">
            <w:pPr>
              <w:spacing w:after="0" w:line="240" w:lineRule="auto"/>
              <w:rPr>
                <w:rFonts w:ascii="Arial" w:hAnsi="Arial"/>
                <w:sz w:val="24"/>
                <w:szCs w:val="24"/>
              </w:rPr>
            </w:pPr>
            <w:r w:rsidRPr="00943412">
              <w:rPr>
                <w:rFonts w:ascii="Arial" w:hAnsi="Arial"/>
                <w:sz w:val="24"/>
                <w:szCs w:val="24"/>
              </w:rPr>
              <w:t xml:space="preserve">Production vendue </w:t>
            </w:r>
          </w:p>
          <w:p w:rsidR="00AF1B8F" w:rsidRPr="00943412" w:rsidRDefault="00AF1B8F" w:rsidP="00943412">
            <w:pPr>
              <w:spacing w:after="0" w:line="240" w:lineRule="auto"/>
              <w:rPr>
                <w:rFonts w:ascii="Arial" w:hAnsi="Arial"/>
                <w:sz w:val="24"/>
                <w:szCs w:val="24"/>
              </w:rPr>
            </w:pPr>
            <w:r w:rsidRPr="00943412">
              <w:rPr>
                <w:rFonts w:ascii="Arial" w:hAnsi="Arial"/>
                <w:sz w:val="24"/>
                <w:szCs w:val="24"/>
              </w:rPr>
              <w:t>(prestations de service)</w:t>
            </w: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1134" w:type="dxa"/>
            <w:vMerge w:val="restart"/>
            <w:tcBorders>
              <w:top w:val="single" w:sz="6" w:space="0" w:color="auto"/>
              <w:left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r>
      <w:tr w:rsidR="00AF1B8F" w:rsidRPr="00943412" w:rsidTr="00AD534E">
        <w:tc>
          <w:tcPr>
            <w:tcW w:w="326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Production stockée</w:t>
            </w:r>
          </w:p>
        </w:tc>
        <w:tc>
          <w:tcPr>
            <w:tcW w:w="170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1134" w:type="dxa"/>
            <w:vMerge/>
            <w:tcBorders>
              <w:left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r>
      <w:tr w:rsidR="00AF1B8F" w:rsidRPr="00943412" w:rsidTr="00AD534E">
        <w:trPr>
          <w:trHeight w:val="313"/>
        </w:trPr>
        <w:tc>
          <w:tcPr>
            <w:tcW w:w="326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Production immobilisée</w:t>
            </w: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1134" w:type="dxa"/>
            <w:vMerge/>
            <w:tcBorders>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r>
      <w:tr w:rsidR="00AF1B8F" w:rsidRPr="00943412" w:rsidTr="00AD534E">
        <w:trPr>
          <w:trHeight w:val="397"/>
        </w:trPr>
        <w:tc>
          <w:tcPr>
            <w:tcW w:w="3261"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943412">
            <w:pPr>
              <w:spacing w:after="0" w:line="240" w:lineRule="auto"/>
              <w:jc w:val="center"/>
              <w:rPr>
                <w:rFonts w:ascii="Arial" w:hAnsi="Arial"/>
                <w:b/>
                <w:sz w:val="24"/>
                <w:szCs w:val="24"/>
              </w:rPr>
            </w:pPr>
            <w:r w:rsidRPr="00943412">
              <w:rPr>
                <w:rFonts w:ascii="Arial" w:hAnsi="Arial"/>
                <w:b/>
                <w:sz w:val="24"/>
                <w:szCs w:val="24"/>
              </w:rPr>
              <w:t>Total</w:t>
            </w:r>
          </w:p>
        </w:tc>
        <w:tc>
          <w:tcPr>
            <w:tcW w:w="1701"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943412">
            <w:pPr>
              <w:spacing w:after="0" w:line="240" w:lineRule="auto"/>
              <w:jc w:val="center"/>
              <w:rPr>
                <w:rFonts w:ascii="Arial" w:hAnsi="Arial"/>
                <w:b/>
                <w:sz w:val="24"/>
                <w:szCs w:val="24"/>
              </w:rPr>
            </w:pPr>
          </w:p>
        </w:tc>
        <w:tc>
          <w:tcPr>
            <w:tcW w:w="3005"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943412">
            <w:pPr>
              <w:spacing w:after="0" w:line="240" w:lineRule="auto"/>
              <w:jc w:val="center"/>
              <w:rPr>
                <w:rFonts w:ascii="Arial" w:hAnsi="Arial"/>
                <w:b/>
                <w:sz w:val="24"/>
                <w:szCs w:val="24"/>
              </w:rPr>
            </w:pPr>
            <w:r w:rsidRPr="00943412">
              <w:rPr>
                <w:rFonts w:ascii="Arial" w:hAnsi="Arial"/>
                <w:b/>
                <w:sz w:val="24"/>
                <w:szCs w:val="24"/>
              </w:rPr>
              <w:t>Total</w:t>
            </w:r>
          </w:p>
        </w:tc>
        <w:tc>
          <w:tcPr>
            <w:tcW w:w="1701"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943412">
            <w:pPr>
              <w:spacing w:after="0" w:line="240" w:lineRule="auto"/>
              <w:jc w:val="center"/>
              <w:rPr>
                <w:rFonts w:ascii="Arial" w:hAnsi="Arial"/>
                <w:b/>
                <w:sz w:val="24"/>
                <w:szCs w:val="24"/>
              </w:rPr>
            </w:pPr>
          </w:p>
        </w:tc>
        <w:tc>
          <w:tcPr>
            <w:tcW w:w="2950" w:type="dxa"/>
            <w:tcBorders>
              <w:top w:val="single" w:sz="6" w:space="0" w:color="auto"/>
              <w:left w:val="single" w:sz="6" w:space="0" w:color="auto"/>
              <w:bottom w:val="single" w:sz="6" w:space="0" w:color="auto"/>
              <w:right w:val="single" w:sz="6" w:space="0" w:color="auto"/>
            </w:tcBorders>
            <w:vAlign w:val="center"/>
          </w:tcPr>
          <w:p w:rsidR="00AF1B8F" w:rsidRPr="00943412" w:rsidRDefault="006F761A" w:rsidP="006F761A">
            <w:pPr>
              <w:spacing w:after="0" w:line="240" w:lineRule="auto"/>
              <w:jc w:val="center"/>
              <w:rPr>
                <w:rFonts w:ascii="Arial" w:hAnsi="Arial"/>
                <w:b/>
                <w:sz w:val="24"/>
                <w:szCs w:val="24"/>
              </w:rPr>
            </w:pPr>
            <w:r>
              <w:rPr>
                <w:rFonts w:ascii="Arial" w:hAnsi="Arial"/>
                <w:b/>
                <w:sz w:val="24"/>
                <w:szCs w:val="24"/>
              </w:rPr>
              <w:t>Production</w:t>
            </w:r>
          </w:p>
        </w:tc>
        <w:tc>
          <w:tcPr>
            <w:tcW w:w="1701"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943412">
            <w:pPr>
              <w:spacing w:after="0" w:line="240" w:lineRule="auto"/>
              <w:jc w:val="center"/>
              <w:rPr>
                <w:rFonts w:ascii="Arial" w:hAnsi="Arial"/>
                <w:b/>
                <w:b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943412">
            <w:pPr>
              <w:spacing w:after="0" w:line="240" w:lineRule="auto"/>
              <w:jc w:val="center"/>
              <w:rPr>
                <w:rFonts w:ascii="Arial" w:hAnsi="Arial"/>
                <w:b/>
                <w:bCs/>
                <w:sz w:val="24"/>
                <w:szCs w:val="24"/>
              </w:rPr>
            </w:pPr>
            <w:r>
              <w:rPr>
                <w:rFonts w:ascii="Arial" w:hAnsi="Arial"/>
                <w:b/>
                <w:bCs/>
                <w:sz w:val="24"/>
                <w:szCs w:val="24"/>
              </w:rPr>
              <w:t>1 550 000</w:t>
            </w:r>
          </w:p>
        </w:tc>
      </w:tr>
      <w:tr w:rsidR="00AF1B8F" w:rsidRPr="00943412" w:rsidTr="00AD534E">
        <w:trPr>
          <w:cantSplit/>
        </w:trPr>
        <w:tc>
          <w:tcPr>
            <w:tcW w:w="326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Marge commerciale</w:t>
            </w: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vMerge w:val="restart"/>
            <w:tcBorders>
              <w:top w:val="single" w:sz="6" w:space="0" w:color="auto"/>
              <w:left w:val="single" w:sz="6" w:space="0" w:color="auto"/>
              <w:right w:val="single" w:sz="6" w:space="0" w:color="auto"/>
            </w:tcBorders>
          </w:tcPr>
          <w:p w:rsidR="00AF1B8F" w:rsidRDefault="00AF1B8F" w:rsidP="00943412">
            <w:pPr>
              <w:spacing w:after="0" w:line="240" w:lineRule="auto"/>
              <w:rPr>
                <w:rFonts w:ascii="Arial" w:hAnsi="Arial"/>
                <w:sz w:val="24"/>
                <w:szCs w:val="24"/>
              </w:rPr>
            </w:pPr>
            <w:r w:rsidRPr="00943412">
              <w:rPr>
                <w:rFonts w:ascii="Arial" w:hAnsi="Arial"/>
                <w:sz w:val="24"/>
                <w:szCs w:val="24"/>
              </w:rPr>
              <w:t>Consommations de l'exercice en provenance de tiers</w:t>
            </w:r>
          </w:p>
          <w:p w:rsidR="006068A5" w:rsidRDefault="006068A5"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Pr="00943412" w:rsidRDefault="006068A5" w:rsidP="00943412">
            <w:pPr>
              <w:spacing w:after="0" w:line="240" w:lineRule="auto"/>
              <w:rPr>
                <w:rFonts w:ascii="Arial" w:hAnsi="Arial"/>
                <w:sz w:val="24"/>
                <w:szCs w:val="24"/>
              </w:rPr>
            </w:pP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vMerge w:val="restart"/>
            <w:tcBorders>
              <w:top w:val="single" w:sz="6" w:space="0" w:color="auto"/>
              <w:left w:val="single" w:sz="6" w:space="0" w:color="auto"/>
              <w:bottom w:val="nil"/>
              <w:right w:val="single" w:sz="6" w:space="0" w:color="auto"/>
            </w:tcBorders>
            <w:vAlign w:val="center"/>
          </w:tcPr>
          <w:p w:rsidR="00AF1B8F" w:rsidRPr="005276B9" w:rsidRDefault="00AF1B8F" w:rsidP="006F761A">
            <w:pPr>
              <w:spacing w:after="0" w:line="240" w:lineRule="auto"/>
              <w:jc w:val="center"/>
              <w:rPr>
                <w:rFonts w:ascii="Arial" w:hAnsi="Arial"/>
                <w:b/>
                <w:strike/>
                <w:sz w:val="24"/>
                <w:szCs w:val="24"/>
              </w:rPr>
            </w:pPr>
            <w:r w:rsidRPr="00943412">
              <w:rPr>
                <w:rFonts w:ascii="Arial" w:hAnsi="Arial"/>
                <w:b/>
                <w:sz w:val="24"/>
                <w:szCs w:val="24"/>
              </w:rPr>
              <w:t xml:space="preserve">Valeur ajoutée </w:t>
            </w: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b/>
                <w:bCs/>
                <w:sz w:val="24"/>
                <w:szCs w:val="24"/>
              </w:rPr>
            </w:pPr>
          </w:p>
        </w:tc>
        <w:tc>
          <w:tcPr>
            <w:tcW w:w="1134" w:type="dxa"/>
            <w:vMerge w:val="restart"/>
            <w:tcBorders>
              <w:top w:val="single" w:sz="6" w:space="0" w:color="auto"/>
              <w:left w:val="single" w:sz="6" w:space="0" w:color="auto"/>
              <w:right w:val="single" w:sz="6" w:space="0" w:color="auto"/>
            </w:tcBorders>
            <w:vAlign w:val="center"/>
          </w:tcPr>
          <w:p w:rsidR="00AF1B8F" w:rsidRDefault="00AF1B8F" w:rsidP="00231F9C">
            <w:pPr>
              <w:spacing w:after="0" w:line="240" w:lineRule="auto"/>
              <w:jc w:val="center"/>
              <w:rPr>
                <w:rFonts w:ascii="Arial" w:hAnsi="Arial"/>
                <w:bCs/>
                <w:sz w:val="24"/>
                <w:szCs w:val="24"/>
              </w:rPr>
            </w:pPr>
          </w:p>
          <w:p w:rsidR="00AF1B8F" w:rsidRPr="005F7BC1" w:rsidRDefault="00AF1B8F" w:rsidP="00231F9C">
            <w:pPr>
              <w:spacing w:after="0" w:line="240" w:lineRule="auto"/>
              <w:jc w:val="center"/>
              <w:rPr>
                <w:rFonts w:ascii="Arial" w:hAnsi="Arial"/>
                <w:b/>
                <w:bCs/>
                <w:sz w:val="24"/>
                <w:szCs w:val="24"/>
              </w:rPr>
            </w:pPr>
            <w:r w:rsidRPr="005F7BC1">
              <w:rPr>
                <w:rFonts w:ascii="Arial" w:hAnsi="Arial"/>
                <w:b/>
                <w:bCs/>
                <w:sz w:val="24"/>
                <w:szCs w:val="24"/>
              </w:rPr>
              <w:t>759 500</w:t>
            </w:r>
          </w:p>
        </w:tc>
      </w:tr>
      <w:tr w:rsidR="00AF1B8F" w:rsidRPr="00943412" w:rsidTr="00AD534E">
        <w:trPr>
          <w:cantSplit/>
          <w:trHeight w:val="1703"/>
        </w:trPr>
        <w:tc>
          <w:tcPr>
            <w:tcW w:w="3261" w:type="dxa"/>
            <w:tcBorders>
              <w:top w:val="nil"/>
              <w:left w:val="single" w:sz="6" w:space="0" w:color="auto"/>
              <w:bottom w:val="single" w:sz="6" w:space="0" w:color="auto"/>
              <w:right w:val="single" w:sz="6" w:space="0" w:color="auto"/>
            </w:tcBorders>
          </w:tcPr>
          <w:p w:rsidR="00AF1B8F" w:rsidRDefault="00AF1B8F" w:rsidP="00943412">
            <w:pPr>
              <w:spacing w:after="0" w:line="240" w:lineRule="auto"/>
              <w:rPr>
                <w:rFonts w:ascii="Arial" w:hAnsi="Arial"/>
                <w:sz w:val="24"/>
                <w:szCs w:val="24"/>
              </w:rPr>
            </w:pPr>
          </w:p>
          <w:p w:rsidR="00AF1B8F" w:rsidRPr="00943412" w:rsidRDefault="00AF1B8F" w:rsidP="00943412">
            <w:pPr>
              <w:spacing w:after="0" w:line="240" w:lineRule="auto"/>
              <w:rPr>
                <w:rFonts w:ascii="Arial" w:hAnsi="Arial"/>
                <w:sz w:val="24"/>
                <w:szCs w:val="24"/>
              </w:rPr>
            </w:pPr>
            <w:r w:rsidRPr="00943412">
              <w:rPr>
                <w:rFonts w:ascii="Arial" w:hAnsi="Arial"/>
                <w:sz w:val="24"/>
                <w:szCs w:val="24"/>
              </w:rPr>
              <w:t>Production de l'exercice</w:t>
            </w: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vMerge/>
            <w:tcBorders>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vMerge/>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b/>
                <w:sz w:val="24"/>
                <w:szCs w:val="24"/>
              </w:rPr>
            </w:pPr>
          </w:p>
        </w:tc>
        <w:tc>
          <w:tcPr>
            <w:tcW w:w="170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b/>
                <w:bCs/>
                <w:sz w:val="24"/>
                <w:szCs w:val="24"/>
              </w:rPr>
            </w:pPr>
          </w:p>
        </w:tc>
        <w:tc>
          <w:tcPr>
            <w:tcW w:w="1134" w:type="dxa"/>
            <w:vMerge/>
            <w:tcBorders>
              <w:left w:val="single" w:sz="6" w:space="0" w:color="auto"/>
              <w:bottom w:val="nil"/>
              <w:right w:val="single" w:sz="6" w:space="0" w:color="auto"/>
            </w:tcBorders>
          </w:tcPr>
          <w:p w:rsidR="00AF1B8F" w:rsidRPr="00943412" w:rsidRDefault="00AF1B8F" w:rsidP="00943412">
            <w:pPr>
              <w:spacing w:after="0" w:line="240" w:lineRule="auto"/>
              <w:rPr>
                <w:rFonts w:ascii="Arial" w:hAnsi="Arial"/>
                <w:b/>
                <w:bCs/>
                <w:sz w:val="24"/>
                <w:szCs w:val="24"/>
              </w:rPr>
            </w:pPr>
          </w:p>
        </w:tc>
      </w:tr>
      <w:tr w:rsidR="00AF1B8F" w:rsidRPr="00943412" w:rsidTr="00AD534E">
        <w:trPr>
          <w:cantSplit/>
          <w:trHeight w:val="406"/>
        </w:trPr>
        <w:tc>
          <w:tcPr>
            <w:tcW w:w="3261"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3F05A8">
            <w:pPr>
              <w:spacing w:after="0" w:line="240" w:lineRule="auto"/>
              <w:jc w:val="center"/>
              <w:rPr>
                <w:rFonts w:ascii="Arial" w:hAnsi="Arial"/>
                <w:b/>
                <w:sz w:val="24"/>
                <w:szCs w:val="24"/>
              </w:rPr>
            </w:pPr>
            <w:r w:rsidRPr="00943412">
              <w:rPr>
                <w:rFonts w:ascii="Arial" w:hAnsi="Arial"/>
                <w:b/>
                <w:sz w:val="24"/>
                <w:szCs w:val="24"/>
              </w:rPr>
              <w:t>Total</w:t>
            </w:r>
          </w:p>
        </w:tc>
        <w:tc>
          <w:tcPr>
            <w:tcW w:w="1701" w:type="dxa"/>
            <w:tcBorders>
              <w:top w:val="single" w:sz="6" w:space="0" w:color="auto"/>
              <w:left w:val="single" w:sz="6" w:space="0" w:color="auto"/>
              <w:bottom w:val="single" w:sz="6" w:space="0" w:color="auto"/>
              <w:right w:val="single" w:sz="6" w:space="0" w:color="auto"/>
            </w:tcBorders>
          </w:tcPr>
          <w:p w:rsidR="00AF1B8F" w:rsidRPr="00943412" w:rsidRDefault="00AF1B8F" w:rsidP="003F05A8">
            <w:pPr>
              <w:spacing w:after="0" w:line="240" w:lineRule="auto"/>
              <w:jc w:val="center"/>
              <w:rPr>
                <w:rFonts w:ascii="Arial" w:hAnsi="Arial"/>
                <w:b/>
                <w:sz w:val="24"/>
                <w:szCs w:val="24"/>
              </w:rPr>
            </w:pPr>
          </w:p>
        </w:tc>
        <w:tc>
          <w:tcPr>
            <w:tcW w:w="3005" w:type="dxa"/>
            <w:tcBorders>
              <w:top w:val="single" w:sz="6" w:space="0" w:color="auto"/>
              <w:left w:val="single" w:sz="6" w:space="0" w:color="auto"/>
              <w:bottom w:val="single" w:sz="6" w:space="0" w:color="auto"/>
              <w:right w:val="single" w:sz="6" w:space="0" w:color="auto"/>
            </w:tcBorders>
            <w:vAlign w:val="center"/>
          </w:tcPr>
          <w:p w:rsidR="00AF1B8F" w:rsidRPr="00943412" w:rsidRDefault="00AF1B8F" w:rsidP="003F05A8">
            <w:pPr>
              <w:spacing w:after="0" w:line="240" w:lineRule="auto"/>
              <w:jc w:val="center"/>
              <w:rPr>
                <w:rFonts w:ascii="Arial" w:hAnsi="Arial"/>
                <w:b/>
                <w:sz w:val="24"/>
                <w:szCs w:val="24"/>
              </w:rPr>
            </w:pPr>
            <w:r w:rsidRPr="00943412">
              <w:rPr>
                <w:rFonts w:ascii="Arial" w:hAnsi="Arial"/>
                <w:b/>
                <w:sz w:val="24"/>
                <w:szCs w:val="24"/>
              </w:rPr>
              <w:t>Total</w:t>
            </w:r>
          </w:p>
        </w:tc>
        <w:tc>
          <w:tcPr>
            <w:tcW w:w="1701" w:type="dxa"/>
            <w:tcBorders>
              <w:top w:val="single" w:sz="6" w:space="0" w:color="auto"/>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b/>
                <w:sz w:val="24"/>
                <w:szCs w:val="24"/>
              </w:rPr>
            </w:pPr>
          </w:p>
        </w:tc>
        <w:tc>
          <w:tcPr>
            <w:tcW w:w="2950" w:type="dxa"/>
            <w:vMerge/>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b/>
                <w:sz w:val="24"/>
                <w:szCs w:val="24"/>
              </w:rPr>
            </w:pP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b/>
                <w:bCs/>
                <w:sz w:val="24"/>
                <w:szCs w:val="24"/>
              </w:rPr>
            </w:pPr>
          </w:p>
        </w:tc>
        <w:tc>
          <w:tcPr>
            <w:tcW w:w="1134"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b/>
                <w:bCs/>
                <w:sz w:val="24"/>
                <w:szCs w:val="24"/>
              </w:rPr>
            </w:pPr>
          </w:p>
        </w:tc>
      </w:tr>
      <w:tr w:rsidR="00AF1B8F" w:rsidRPr="00943412" w:rsidTr="00AD534E">
        <w:tc>
          <w:tcPr>
            <w:tcW w:w="326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Valeur ajoutée</w:t>
            </w: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Impôts, taxes et vers. assimilés</w:t>
            </w: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vMerge w:val="restart"/>
            <w:tcBorders>
              <w:top w:val="single" w:sz="6" w:space="0" w:color="auto"/>
              <w:left w:val="single" w:sz="6" w:space="0" w:color="auto"/>
              <w:right w:val="single" w:sz="6" w:space="0" w:color="auto"/>
            </w:tcBorders>
            <w:vAlign w:val="center"/>
          </w:tcPr>
          <w:p w:rsidR="00AF1B8F" w:rsidRDefault="00AF1B8F" w:rsidP="003F05A8">
            <w:pPr>
              <w:spacing w:after="0" w:line="240" w:lineRule="auto"/>
              <w:jc w:val="center"/>
              <w:rPr>
                <w:rFonts w:ascii="Arial" w:hAnsi="Arial"/>
                <w:b/>
                <w:sz w:val="24"/>
                <w:szCs w:val="24"/>
              </w:rPr>
            </w:pPr>
            <w:r w:rsidRPr="00943412">
              <w:rPr>
                <w:rFonts w:ascii="Arial" w:hAnsi="Arial"/>
                <w:b/>
                <w:sz w:val="24"/>
                <w:szCs w:val="24"/>
              </w:rPr>
              <w:t>Excédent brut</w:t>
            </w:r>
          </w:p>
          <w:p w:rsidR="00AF1B8F" w:rsidRPr="00943412" w:rsidRDefault="00AF1B8F" w:rsidP="003F05A8">
            <w:pPr>
              <w:spacing w:after="0" w:line="240" w:lineRule="auto"/>
              <w:jc w:val="center"/>
              <w:rPr>
                <w:rFonts w:ascii="Arial" w:hAnsi="Arial"/>
                <w:b/>
                <w:sz w:val="24"/>
                <w:szCs w:val="24"/>
              </w:rPr>
            </w:pPr>
            <w:r w:rsidRPr="00943412">
              <w:rPr>
                <w:rFonts w:ascii="Arial" w:hAnsi="Arial"/>
                <w:b/>
                <w:sz w:val="24"/>
                <w:szCs w:val="24"/>
              </w:rPr>
              <w:t>(ou insuffisance</w:t>
            </w:r>
          </w:p>
          <w:p w:rsidR="00AF1B8F" w:rsidRPr="005276B9" w:rsidRDefault="00AF1B8F" w:rsidP="006F761A">
            <w:pPr>
              <w:spacing w:after="0" w:line="240" w:lineRule="auto"/>
              <w:jc w:val="center"/>
              <w:rPr>
                <w:rFonts w:ascii="Arial" w:hAnsi="Arial"/>
                <w:b/>
                <w:strike/>
                <w:sz w:val="24"/>
                <w:szCs w:val="24"/>
              </w:rPr>
            </w:pPr>
            <w:r w:rsidRPr="00943412">
              <w:rPr>
                <w:rFonts w:ascii="Arial" w:hAnsi="Arial"/>
                <w:b/>
                <w:sz w:val="24"/>
                <w:szCs w:val="24"/>
              </w:rPr>
              <w:t xml:space="preserve">brute) d'exploitation </w:t>
            </w:r>
          </w:p>
        </w:tc>
        <w:tc>
          <w:tcPr>
            <w:tcW w:w="1701" w:type="dxa"/>
            <w:tcBorders>
              <w:top w:val="single" w:sz="6" w:space="0" w:color="auto"/>
              <w:left w:val="single" w:sz="6" w:space="0" w:color="auto"/>
              <w:bottom w:val="nil"/>
              <w:right w:val="single" w:sz="6" w:space="0" w:color="auto"/>
            </w:tcBorders>
          </w:tcPr>
          <w:p w:rsidR="00AF1B8F" w:rsidRPr="00943412" w:rsidRDefault="00AF1B8F" w:rsidP="00943412">
            <w:pPr>
              <w:spacing w:after="0" w:line="240" w:lineRule="auto"/>
              <w:rPr>
                <w:rFonts w:ascii="Arial" w:hAnsi="Arial"/>
                <w:b/>
                <w:bCs/>
                <w:sz w:val="24"/>
                <w:szCs w:val="24"/>
              </w:rPr>
            </w:pPr>
          </w:p>
        </w:tc>
        <w:tc>
          <w:tcPr>
            <w:tcW w:w="1134" w:type="dxa"/>
            <w:vMerge w:val="restart"/>
            <w:tcBorders>
              <w:top w:val="single" w:sz="6" w:space="0" w:color="auto"/>
              <w:left w:val="single" w:sz="6" w:space="0" w:color="auto"/>
              <w:right w:val="single" w:sz="6" w:space="0" w:color="auto"/>
            </w:tcBorders>
            <w:vAlign w:val="center"/>
          </w:tcPr>
          <w:p w:rsidR="00AF1B8F" w:rsidRPr="00943412" w:rsidRDefault="00AF1B8F" w:rsidP="005F7BC1">
            <w:pPr>
              <w:spacing w:after="0" w:line="240" w:lineRule="auto"/>
              <w:jc w:val="center"/>
              <w:rPr>
                <w:rFonts w:ascii="Arial" w:hAnsi="Arial"/>
                <w:b/>
                <w:bCs/>
                <w:sz w:val="24"/>
                <w:szCs w:val="24"/>
              </w:rPr>
            </w:pPr>
            <w:r>
              <w:rPr>
                <w:rFonts w:ascii="Arial" w:hAnsi="Arial"/>
                <w:b/>
                <w:bCs/>
                <w:sz w:val="24"/>
                <w:szCs w:val="24"/>
              </w:rPr>
              <w:t>235 500</w:t>
            </w:r>
          </w:p>
        </w:tc>
      </w:tr>
      <w:tr w:rsidR="00AF1B8F" w:rsidRPr="00943412" w:rsidTr="00AD534E">
        <w:tc>
          <w:tcPr>
            <w:tcW w:w="326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Subventions d'exploitation</w:t>
            </w:r>
          </w:p>
        </w:tc>
        <w:tc>
          <w:tcPr>
            <w:tcW w:w="170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r w:rsidRPr="00943412">
              <w:rPr>
                <w:rFonts w:ascii="Arial" w:hAnsi="Arial"/>
                <w:sz w:val="24"/>
                <w:szCs w:val="24"/>
              </w:rPr>
              <w:t>Charges de personnel</w:t>
            </w:r>
          </w:p>
        </w:tc>
        <w:tc>
          <w:tcPr>
            <w:tcW w:w="170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vMerge/>
            <w:tcBorders>
              <w:left w:val="single" w:sz="6" w:space="0" w:color="auto"/>
              <w:right w:val="single" w:sz="6" w:space="0" w:color="auto"/>
            </w:tcBorders>
            <w:vAlign w:val="center"/>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nil"/>
              <w:right w:val="single" w:sz="6" w:space="0" w:color="auto"/>
            </w:tcBorders>
          </w:tcPr>
          <w:p w:rsidR="00AF1B8F" w:rsidRPr="00943412" w:rsidRDefault="00AF1B8F" w:rsidP="00943412">
            <w:pPr>
              <w:spacing w:after="0" w:line="240" w:lineRule="auto"/>
              <w:rPr>
                <w:rFonts w:ascii="Arial" w:hAnsi="Arial"/>
                <w:b/>
                <w:bCs/>
                <w:sz w:val="24"/>
                <w:szCs w:val="24"/>
              </w:rPr>
            </w:pPr>
          </w:p>
        </w:tc>
        <w:tc>
          <w:tcPr>
            <w:tcW w:w="1134" w:type="dxa"/>
            <w:vMerge/>
            <w:tcBorders>
              <w:left w:val="single" w:sz="6" w:space="0" w:color="auto"/>
              <w:right w:val="single" w:sz="6" w:space="0" w:color="auto"/>
            </w:tcBorders>
            <w:vAlign w:val="center"/>
          </w:tcPr>
          <w:p w:rsidR="00AF1B8F" w:rsidRPr="00943412" w:rsidRDefault="00AF1B8F" w:rsidP="00943412">
            <w:pPr>
              <w:spacing w:after="0" w:line="240" w:lineRule="auto"/>
              <w:rPr>
                <w:rFonts w:ascii="Arial" w:hAnsi="Arial"/>
                <w:b/>
                <w:bCs/>
                <w:sz w:val="24"/>
                <w:szCs w:val="24"/>
              </w:rPr>
            </w:pPr>
          </w:p>
        </w:tc>
      </w:tr>
      <w:tr w:rsidR="00AF1B8F" w:rsidRPr="00943412" w:rsidTr="00AD534E">
        <w:trPr>
          <w:trHeight w:val="607"/>
        </w:trPr>
        <w:tc>
          <w:tcPr>
            <w:tcW w:w="326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3005" w:type="dxa"/>
            <w:tcBorders>
              <w:top w:val="nil"/>
              <w:left w:val="single" w:sz="6" w:space="0" w:color="auto"/>
              <w:bottom w:val="single" w:sz="6" w:space="0" w:color="auto"/>
              <w:right w:val="single" w:sz="6" w:space="0" w:color="auto"/>
            </w:tcBorders>
          </w:tcPr>
          <w:p w:rsidR="00AF1B8F" w:rsidRDefault="00AF1B8F"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Default="006068A5" w:rsidP="00943412">
            <w:pPr>
              <w:spacing w:after="0" w:line="240" w:lineRule="auto"/>
              <w:rPr>
                <w:rFonts w:ascii="Arial" w:hAnsi="Arial"/>
                <w:sz w:val="24"/>
                <w:szCs w:val="24"/>
              </w:rPr>
            </w:pPr>
          </w:p>
          <w:p w:rsidR="006068A5" w:rsidRPr="00943412" w:rsidRDefault="006068A5" w:rsidP="00943412">
            <w:pPr>
              <w:spacing w:after="0" w:line="240" w:lineRule="auto"/>
              <w:rPr>
                <w:rFonts w:ascii="Arial" w:hAnsi="Arial"/>
                <w:sz w:val="24"/>
                <w:szCs w:val="24"/>
              </w:rPr>
            </w:pPr>
          </w:p>
        </w:tc>
        <w:tc>
          <w:tcPr>
            <w:tcW w:w="1701" w:type="dxa"/>
            <w:tcBorders>
              <w:top w:val="nil"/>
              <w:left w:val="single" w:sz="6" w:space="0" w:color="auto"/>
              <w:bottom w:val="single" w:sz="6"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2950" w:type="dxa"/>
            <w:vMerge/>
            <w:tcBorders>
              <w:left w:val="single" w:sz="6" w:space="0" w:color="auto"/>
              <w:bottom w:val="single" w:sz="4" w:space="0" w:color="auto"/>
              <w:right w:val="single" w:sz="6" w:space="0" w:color="auto"/>
            </w:tcBorders>
          </w:tcPr>
          <w:p w:rsidR="00AF1B8F" w:rsidRPr="00943412" w:rsidRDefault="00AF1B8F" w:rsidP="00943412">
            <w:pPr>
              <w:spacing w:after="0" w:line="240" w:lineRule="auto"/>
              <w:rPr>
                <w:rFonts w:ascii="Arial" w:hAnsi="Arial"/>
                <w:sz w:val="24"/>
                <w:szCs w:val="24"/>
              </w:rPr>
            </w:pPr>
          </w:p>
        </w:tc>
        <w:tc>
          <w:tcPr>
            <w:tcW w:w="1701" w:type="dxa"/>
            <w:tcBorders>
              <w:top w:val="nil"/>
              <w:left w:val="single" w:sz="6" w:space="0" w:color="auto"/>
              <w:bottom w:val="single" w:sz="4" w:space="0" w:color="auto"/>
              <w:right w:val="single" w:sz="6" w:space="0" w:color="auto"/>
            </w:tcBorders>
          </w:tcPr>
          <w:p w:rsidR="00AF1B8F" w:rsidRPr="00943412" w:rsidRDefault="00AF1B8F" w:rsidP="00943412">
            <w:pPr>
              <w:spacing w:after="0" w:line="240" w:lineRule="auto"/>
              <w:rPr>
                <w:rFonts w:ascii="Arial" w:hAnsi="Arial"/>
                <w:b/>
                <w:bCs/>
                <w:sz w:val="24"/>
                <w:szCs w:val="24"/>
              </w:rPr>
            </w:pPr>
          </w:p>
        </w:tc>
        <w:tc>
          <w:tcPr>
            <w:tcW w:w="1134" w:type="dxa"/>
            <w:vMerge/>
            <w:tcBorders>
              <w:left w:val="single" w:sz="6" w:space="0" w:color="auto"/>
              <w:bottom w:val="single" w:sz="4" w:space="0" w:color="auto"/>
              <w:right w:val="single" w:sz="6" w:space="0" w:color="auto"/>
            </w:tcBorders>
            <w:vAlign w:val="center"/>
          </w:tcPr>
          <w:p w:rsidR="00AF1B8F" w:rsidRPr="00943412" w:rsidRDefault="00AF1B8F" w:rsidP="00943412">
            <w:pPr>
              <w:spacing w:after="0" w:line="240" w:lineRule="auto"/>
              <w:rPr>
                <w:rFonts w:ascii="Arial" w:hAnsi="Arial"/>
                <w:b/>
                <w:bCs/>
                <w:sz w:val="24"/>
                <w:szCs w:val="24"/>
              </w:rPr>
            </w:pPr>
          </w:p>
        </w:tc>
      </w:tr>
      <w:tr w:rsidR="00AF1B8F" w:rsidRPr="00943412" w:rsidTr="00AD534E">
        <w:trPr>
          <w:trHeight w:val="397"/>
        </w:trPr>
        <w:tc>
          <w:tcPr>
            <w:tcW w:w="3261" w:type="dxa"/>
            <w:tcBorders>
              <w:top w:val="single" w:sz="6" w:space="0" w:color="auto"/>
              <w:left w:val="single" w:sz="6" w:space="0" w:color="auto"/>
              <w:bottom w:val="wave" w:sz="12" w:space="0" w:color="0D0D0D" w:themeColor="text1" w:themeTint="F2"/>
              <w:right w:val="single" w:sz="6" w:space="0" w:color="auto"/>
            </w:tcBorders>
            <w:vAlign w:val="center"/>
          </w:tcPr>
          <w:p w:rsidR="00AF1B8F" w:rsidRPr="00943412" w:rsidRDefault="00AF1B8F" w:rsidP="003F05A8">
            <w:pPr>
              <w:spacing w:after="0" w:line="240" w:lineRule="auto"/>
              <w:jc w:val="center"/>
              <w:rPr>
                <w:rFonts w:ascii="Arial" w:hAnsi="Arial"/>
                <w:b/>
                <w:sz w:val="24"/>
                <w:szCs w:val="24"/>
              </w:rPr>
            </w:pPr>
            <w:r w:rsidRPr="00943412">
              <w:rPr>
                <w:rFonts w:ascii="Arial" w:hAnsi="Arial"/>
                <w:b/>
                <w:sz w:val="24"/>
                <w:szCs w:val="24"/>
              </w:rPr>
              <w:t>Total</w:t>
            </w:r>
          </w:p>
        </w:tc>
        <w:tc>
          <w:tcPr>
            <w:tcW w:w="1701" w:type="dxa"/>
            <w:tcBorders>
              <w:top w:val="single" w:sz="6" w:space="0" w:color="auto"/>
              <w:left w:val="single" w:sz="6" w:space="0" w:color="auto"/>
              <w:bottom w:val="wave" w:sz="12" w:space="0" w:color="0D0D0D" w:themeColor="text1" w:themeTint="F2"/>
              <w:right w:val="single" w:sz="6" w:space="0" w:color="auto"/>
            </w:tcBorders>
          </w:tcPr>
          <w:p w:rsidR="00AF1B8F" w:rsidRPr="00943412" w:rsidRDefault="00AF1B8F" w:rsidP="003F05A8">
            <w:pPr>
              <w:spacing w:after="0" w:line="240" w:lineRule="auto"/>
              <w:jc w:val="center"/>
              <w:rPr>
                <w:rFonts w:ascii="Arial" w:hAnsi="Arial"/>
                <w:b/>
                <w:sz w:val="24"/>
                <w:szCs w:val="24"/>
              </w:rPr>
            </w:pPr>
          </w:p>
        </w:tc>
        <w:tc>
          <w:tcPr>
            <w:tcW w:w="3005" w:type="dxa"/>
            <w:tcBorders>
              <w:top w:val="single" w:sz="6" w:space="0" w:color="auto"/>
              <w:left w:val="single" w:sz="6" w:space="0" w:color="auto"/>
              <w:bottom w:val="wave" w:sz="12" w:space="0" w:color="0D0D0D" w:themeColor="text1" w:themeTint="F2"/>
              <w:right w:val="single" w:sz="6" w:space="0" w:color="auto"/>
            </w:tcBorders>
            <w:vAlign w:val="center"/>
          </w:tcPr>
          <w:p w:rsidR="00AF1B8F" w:rsidRPr="00943412" w:rsidRDefault="00AF1B8F" w:rsidP="003F05A8">
            <w:pPr>
              <w:spacing w:after="0" w:line="240" w:lineRule="auto"/>
              <w:jc w:val="center"/>
              <w:rPr>
                <w:rFonts w:ascii="Arial" w:hAnsi="Arial"/>
                <w:b/>
                <w:sz w:val="24"/>
                <w:szCs w:val="24"/>
              </w:rPr>
            </w:pPr>
            <w:r w:rsidRPr="00943412">
              <w:rPr>
                <w:rFonts w:ascii="Arial" w:hAnsi="Arial"/>
                <w:b/>
                <w:sz w:val="24"/>
                <w:szCs w:val="24"/>
              </w:rPr>
              <w:t>Total</w:t>
            </w:r>
          </w:p>
        </w:tc>
        <w:tc>
          <w:tcPr>
            <w:tcW w:w="1701" w:type="dxa"/>
            <w:tcBorders>
              <w:top w:val="single" w:sz="6" w:space="0" w:color="auto"/>
              <w:left w:val="single" w:sz="6" w:space="0" w:color="auto"/>
              <w:bottom w:val="wave" w:sz="12" w:space="0" w:color="0D0D0D" w:themeColor="text1" w:themeTint="F2"/>
              <w:right w:val="single" w:sz="4" w:space="0" w:color="auto"/>
            </w:tcBorders>
          </w:tcPr>
          <w:p w:rsidR="00AF1B8F" w:rsidRPr="00943412" w:rsidRDefault="00AF1B8F" w:rsidP="00943412">
            <w:pPr>
              <w:spacing w:after="0" w:line="240" w:lineRule="auto"/>
              <w:rPr>
                <w:rFonts w:ascii="Arial" w:hAnsi="Arial"/>
                <w:b/>
                <w:sz w:val="24"/>
                <w:szCs w:val="24"/>
              </w:rPr>
            </w:pPr>
          </w:p>
        </w:tc>
        <w:tc>
          <w:tcPr>
            <w:tcW w:w="2950" w:type="dxa"/>
            <w:tcBorders>
              <w:top w:val="single" w:sz="4" w:space="0" w:color="auto"/>
              <w:left w:val="single" w:sz="4" w:space="0" w:color="auto"/>
              <w:bottom w:val="wave" w:sz="12" w:space="0" w:color="0D0D0D" w:themeColor="text1" w:themeTint="F2"/>
              <w:right w:val="single" w:sz="6" w:space="0" w:color="auto"/>
            </w:tcBorders>
          </w:tcPr>
          <w:p w:rsidR="00AF1B8F" w:rsidRPr="00943412" w:rsidRDefault="00AF1B8F" w:rsidP="00943412">
            <w:pPr>
              <w:spacing w:after="0" w:line="240" w:lineRule="auto"/>
              <w:rPr>
                <w:rFonts w:ascii="Arial" w:hAnsi="Arial"/>
                <w:b/>
                <w:sz w:val="24"/>
                <w:szCs w:val="24"/>
              </w:rPr>
            </w:pPr>
          </w:p>
        </w:tc>
        <w:tc>
          <w:tcPr>
            <w:tcW w:w="1701" w:type="dxa"/>
            <w:tcBorders>
              <w:top w:val="single" w:sz="4" w:space="0" w:color="auto"/>
              <w:left w:val="single" w:sz="6" w:space="0" w:color="auto"/>
              <w:bottom w:val="wave" w:sz="12" w:space="0" w:color="0D0D0D" w:themeColor="text1" w:themeTint="F2"/>
              <w:right w:val="single" w:sz="4" w:space="0" w:color="auto"/>
            </w:tcBorders>
          </w:tcPr>
          <w:p w:rsidR="00AF1B8F" w:rsidRPr="00943412" w:rsidRDefault="00AF1B8F" w:rsidP="00943412">
            <w:pPr>
              <w:spacing w:after="0" w:line="240" w:lineRule="auto"/>
              <w:rPr>
                <w:rFonts w:ascii="Arial" w:hAnsi="Arial"/>
                <w:b/>
                <w:bCs/>
                <w:sz w:val="24"/>
                <w:szCs w:val="24"/>
              </w:rPr>
            </w:pPr>
          </w:p>
        </w:tc>
        <w:tc>
          <w:tcPr>
            <w:tcW w:w="1134" w:type="dxa"/>
            <w:tcBorders>
              <w:top w:val="single" w:sz="4" w:space="0" w:color="auto"/>
              <w:left w:val="single" w:sz="6" w:space="0" w:color="auto"/>
              <w:bottom w:val="wave" w:sz="12" w:space="0" w:color="0D0D0D" w:themeColor="text1" w:themeTint="F2"/>
              <w:right w:val="single" w:sz="4" w:space="0" w:color="auto"/>
            </w:tcBorders>
            <w:vAlign w:val="center"/>
          </w:tcPr>
          <w:p w:rsidR="00AF1B8F" w:rsidRPr="00943412" w:rsidRDefault="00AF1B8F" w:rsidP="00943412">
            <w:pPr>
              <w:spacing w:after="0" w:line="240" w:lineRule="auto"/>
              <w:rPr>
                <w:rFonts w:ascii="Arial" w:hAnsi="Arial"/>
                <w:b/>
                <w:bCs/>
                <w:sz w:val="24"/>
                <w:szCs w:val="24"/>
              </w:rPr>
            </w:pPr>
          </w:p>
        </w:tc>
      </w:tr>
    </w:tbl>
    <w:p w:rsidR="00943412" w:rsidRPr="006068A5" w:rsidRDefault="003873C3" w:rsidP="00B82C59">
      <w:pPr>
        <w:spacing w:after="0" w:line="240" w:lineRule="auto"/>
        <w:rPr>
          <w:rFonts w:ascii="Arial" w:hAnsi="Arial"/>
          <w:sz w:val="14"/>
          <w:szCs w:val="24"/>
        </w:rPr>
      </w:pPr>
      <w:r>
        <w:rPr>
          <w:rFonts w:ascii="Arial" w:hAnsi="Arial"/>
          <w:sz w:val="24"/>
          <w:szCs w:val="24"/>
        </w:rPr>
        <w:br w:type="page"/>
      </w:r>
    </w:p>
    <w:p w:rsidR="00B82C59" w:rsidRPr="006068A5" w:rsidRDefault="00B82C59" w:rsidP="00B82C59">
      <w:pPr>
        <w:spacing w:line="240" w:lineRule="auto"/>
        <w:rPr>
          <w:rFonts w:ascii="Arial" w:hAnsi="Arial"/>
          <w:sz w:val="14"/>
          <w:szCs w:val="24"/>
        </w:rPr>
        <w:sectPr w:rsidR="00B82C59" w:rsidRPr="006068A5" w:rsidSect="0005228D">
          <w:pgSz w:w="16838" w:h="11906" w:orient="landscape"/>
          <w:pgMar w:top="993" w:right="851" w:bottom="849" w:left="1276" w:header="708" w:footer="606" w:gutter="0"/>
          <w:cols w:space="708"/>
          <w:docGrid w:linePitch="360"/>
        </w:sectPr>
      </w:pPr>
    </w:p>
    <w:p w:rsidR="00E96EE7" w:rsidRDefault="00E96EE7">
      <w:pPr>
        <w:spacing w:after="0" w:line="240" w:lineRule="auto"/>
        <w:rPr>
          <w:rFonts w:ascii="Arial" w:hAnsi="Arial"/>
          <w:sz w:val="24"/>
          <w:szCs w:val="24"/>
        </w:rPr>
      </w:pPr>
    </w:p>
    <w:tbl>
      <w:tblPr>
        <w:tblStyle w:val="Grilledutableau"/>
        <w:tblW w:w="9923" w:type="dxa"/>
        <w:tblInd w:w="-147" w:type="dxa"/>
        <w:tblLook w:val="04A0" w:firstRow="1" w:lastRow="0" w:firstColumn="1" w:lastColumn="0" w:noHBand="0" w:noVBand="1"/>
      </w:tblPr>
      <w:tblGrid>
        <w:gridCol w:w="2127"/>
        <w:gridCol w:w="7796"/>
      </w:tblGrid>
      <w:tr w:rsidR="0026346E" w:rsidTr="0026346E">
        <w:trPr>
          <w:trHeight w:val="539"/>
        </w:trPr>
        <w:tc>
          <w:tcPr>
            <w:tcW w:w="9923" w:type="dxa"/>
            <w:gridSpan w:val="2"/>
            <w:shd w:val="clear" w:color="auto" w:fill="D9D9D9" w:themeFill="background1" w:themeFillShade="D9"/>
            <w:vAlign w:val="center"/>
          </w:tcPr>
          <w:p w:rsidR="0026346E" w:rsidRPr="00D54894" w:rsidRDefault="0026346E" w:rsidP="0026346E">
            <w:pPr>
              <w:pStyle w:val="textenormal"/>
              <w:spacing w:before="0" w:beforeAutospacing="0" w:after="0" w:afterAutospacing="0"/>
              <w:rPr>
                <w:rFonts w:ascii="Arial" w:hAnsi="Arial" w:cs="Arial"/>
                <w:b/>
              </w:rPr>
            </w:pPr>
            <w:r>
              <w:rPr>
                <w:rFonts w:ascii="Arial" w:hAnsi="Arial" w:cs="Arial"/>
                <w:b/>
              </w:rPr>
              <w:t>DOSSIER 3</w:t>
            </w:r>
            <w:r w:rsidRPr="002D1787">
              <w:rPr>
                <w:rFonts w:ascii="Arial" w:hAnsi="Arial" w:cs="Arial"/>
                <w:b/>
              </w:rPr>
              <w:t xml:space="preserve"> – </w:t>
            </w:r>
            <w:r w:rsidR="00F42A79">
              <w:rPr>
                <w:rFonts w:ascii="Arial" w:hAnsi="Arial" w:cs="Arial"/>
                <w:b/>
              </w:rPr>
              <w:t xml:space="preserve">SOCIÉTÉ LAMOUR </w:t>
            </w:r>
          </w:p>
        </w:tc>
      </w:tr>
      <w:tr w:rsidR="0026346E" w:rsidTr="008E7EEA">
        <w:trPr>
          <w:trHeight w:val="2553"/>
        </w:trPr>
        <w:tc>
          <w:tcPr>
            <w:tcW w:w="2127" w:type="dxa"/>
            <w:vAlign w:val="center"/>
          </w:tcPr>
          <w:p w:rsidR="0026346E" w:rsidRPr="002D1787" w:rsidRDefault="0026346E" w:rsidP="0026346E">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entreprise</w:t>
            </w:r>
          </w:p>
        </w:tc>
        <w:tc>
          <w:tcPr>
            <w:tcW w:w="7796" w:type="dxa"/>
            <w:vAlign w:val="center"/>
          </w:tcPr>
          <w:p w:rsidR="00DB7282" w:rsidRPr="00DB7282" w:rsidRDefault="00DB7282" w:rsidP="00DB7282">
            <w:pPr>
              <w:pStyle w:val="textenormal"/>
              <w:spacing w:after="0"/>
              <w:jc w:val="both"/>
              <w:rPr>
                <w:rFonts w:ascii="Arial" w:hAnsi="Arial" w:cs="Arial"/>
              </w:rPr>
            </w:pPr>
            <w:r w:rsidRPr="00DB7282">
              <w:rPr>
                <w:rFonts w:ascii="Arial" w:hAnsi="Arial" w:cs="Arial"/>
              </w:rPr>
              <w:t xml:space="preserve">La société </w:t>
            </w:r>
            <w:r w:rsidRPr="00DB7282">
              <w:rPr>
                <w:rFonts w:ascii="Arial" w:hAnsi="Arial" w:cs="Arial"/>
                <w:b/>
              </w:rPr>
              <w:t>LAMOUR</w:t>
            </w:r>
            <w:r w:rsidRPr="00DB7282">
              <w:rPr>
                <w:rFonts w:ascii="Arial" w:hAnsi="Arial" w:cs="Arial"/>
              </w:rPr>
              <w:t xml:space="preserve">, située à Wavrans-sur-l’Aa (62), </w:t>
            </w:r>
            <w:r w:rsidR="006F761A">
              <w:rPr>
                <w:rFonts w:ascii="Arial" w:hAnsi="Arial" w:cs="Arial"/>
              </w:rPr>
              <w:t xml:space="preserve">a été </w:t>
            </w:r>
            <w:r w:rsidRPr="00DB7282">
              <w:rPr>
                <w:rFonts w:ascii="Arial" w:hAnsi="Arial" w:cs="Arial"/>
              </w:rPr>
              <w:t>créée en 2002 par Frédéric Lamour. Elle était spécialisée dans le service de transport routier de produits pulvérulents en citerne.</w:t>
            </w:r>
          </w:p>
          <w:p w:rsidR="0026346E" w:rsidRPr="00D54894" w:rsidRDefault="00DB7282" w:rsidP="00DB7282">
            <w:pPr>
              <w:pStyle w:val="textenormal"/>
              <w:spacing w:before="0" w:beforeAutospacing="0" w:after="0" w:afterAutospacing="0"/>
              <w:jc w:val="both"/>
              <w:rPr>
                <w:rFonts w:ascii="Arial" w:hAnsi="Arial" w:cs="Arial"/>
              </w:rPr>
            </w:pPr>
            <w:r w:rsidRPr="00DB7282">
              <w:rPr>
                <w:rFonts w:ascii="Arial" w:hAnsi="Arial" w:cs="Arial"/>
              </w:rPr>
              <w:t>Depuis le 1er novembre 2016, Victor, le fils de M. Lamour a intégré la société en tant que co-gérant et responsable du service exploitation. Il a développé une activité « transport de lots complets en marchandises générales » et une activité  « messagerie express».</w:t>
            </w:r>
          </w:p>
        </w:tc>
      </w:tr>
      <w:tr w:rsidR="0026346E" w:rsidTr="0026346E">
        <w:trPr>
          <w:trHeight w:val="1263"/>
        </w:trPr>
        <w:tc>
          <w:tcPr>
            <w:tcW w:w="2127" w:type="dxa"/>
            <w:vAlign w:val="center"/>
          </w:tcPr>
          <w:p w:rsidR="0026346E" w:rsidRPr="002D1787" w:rsidRDefault="0026346E" w:rsidP="0026346E">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position</w:t>
            </w:r>
          </w:p>
        </w:tc>
        <w:tc>
          <w:tcPr>
            <w:tcW w:w="7796" w:type="dxa"/>
            <w:vAlign w:val="center"/>
          </w:tcPr>
          <w:p w:rsidR="0026346E" w:rsidRPr="002D1787" w:rsidRDefault="00DB7282" w:rsidP="00DB7282">
            <w:pPr>
              <w:pStyle w:val="textenormal"/>
              <w:jc w:val="both"/>
              <w:rPr>
                <w:rFonts w:ascii="Arial" w:hAnsi="Arial" w:cs="Arial"/>
              </w:rPr>
            </w:pPr>
            <w:r>
              <w:rPr>
                <w:rFonts w:ascii="Arial" w:hAnsi="Arial" w:cs="Arial"/>
              </w:rPr>
              <w:t>V</w:t>
            </w:r>
            <w:r w:rsidRPr="00DB7282">
              <w:rPr>
                <w:rFonts w:ascii="Arial" w:hAnsi="Arial" w:cs="Arial"/>
              </w:rPr>
              <w:t xml:space="preserve">ous venez d’intégrer la société </w:t>
            </w:r>
            <w:r w:rsidR="0026346E" w:rsidRPr="002B5787">
              <w:rPr>
                <w:rFonts w:ascii="Arial" w:hAnsi="Arial" w:cs="Arial"/>
              </w:rPr>
              <w:t xml:space="preserve">la société </w:t>
            </w:r>
            <w:r>
              <w:rPr>
                <w:rFonts w:ascii="Arial" w:hAnsi="Arial" w:cs="Arial"/>
                <w:b/>
              </w:rPr>
              <w:t xml:space="preserve">LAMOUR </w:t>
            </w:r>
            <w:r w:rsidR="00695B7D">
              <w:rPr>
                <w:rFonts w:ascii="Arial" w:hAnsi="Arial" w:cs="Arial"/>
              </w:rPr>
              <w:t>auprès de Frédéric</w:t>
            </w:r>
            <w:r>
              <w:rPr>
                <w:rFonts w:ascii="Arial" w:hAnsi="Arial" w:cs="Arial"/>
              </w:rPr>
              <w:t xml:space="preserve"> LAMOUR au service exploitation</w:t>
            </w:r>
            <w:r w:rsidR="0026346E">
              <w:rPr>
                <w:rFonts w:ascii="Arial" w:hAnsi="Arial" w:cs="Arial"/>
              </w:rPr>
              <w:t>.</w:t>
            </w:r>
          </w:p>
        </w:tc>
      </w:tr>
      <w:tr w:rsidR="0026346E" w:rsidTr="00695B7D">
        <w:trPr>
          <w:trHeight w:val="904"/>
        </w:trPr>
        <w:tc>
          <w:tcPr>
            <w:tcW w:w="2127" w:type="dxa"/>
            <w:vAlign w:val="center"/>
          </w:tcPr>
          <w:p w:rsidR="0026346E" w:rsidRPr="002D1787" w:rsidRDefault="0026346E" w:rsidP="0026346E">
            <w:pPr>
              <w:spacing w:after="0" w:line="240" w:lineRule="auto"/>
              <w:jc w:val="center"/>
              <w:rPr>
                <w:rFonts w:ascii="Arial" w:eastAsia="Times New Roman" w:hAnsi="Arial"/>
                <w:b/>
                <w:sz w:val="24"/>
                <w:szCs w:val="24"/>
                <w:lang w:eastAsia="fr-FR" w:bidi="ar-SA"/>
              </w:rPr>
            </w:pPr>
            <w:r w:rsidRPr="002D1787">
              <w:rPr>
                <w:rFonts w:ascii="Arial" w:eastAsia="Times New Roman" w:hAnsi="Arial"/>
                <w:b/>
                <w:sz w:val="24"/>
                <w:szCs w:val="24"/>
                <w:lang w:eastAsia="fr-FR" w:bidi="ar-SA"/>
              </w:rPr>
              <w:t>Votre mission</w:t>
            </w:r>
          </w:p>
        </w:tc>
        <w:tc>
          <w:tcPr>
            <w:tcW w:w="7796" w:type="dxa"/>
            <w:vAlign w:val="center"/>
          </w:tcPr>
          <w:p w:rsidR="0026346E" w:rsidRPr="002B5787" w:rsidRDefault="00695B7D" w:rsidP="0026346E">
            <w:pPr>
              <w:pStyle w:val="textenormal"/>
              <w:jc w:val="both"/>
              <w:rPr>
                <w:rFonts w:ascii="Arial" w:hAnsi="Arial" w:cs="Arial"/>
                <w:lang w:eastAsia="en-US"/>
              </w:rPr>
            </w:pPr>
            <w:r w:rsidRPr="00695B7D">
              <w:rPr>
                <w:rFonts w:ascii="Arial" w:eastAsia="Calibri" w:hAnsi="Arial" w:cs="Arial"/>
                <w:lang w:eastAsia="en-US"/>
              </w:rPr>
              <w:t>M. Frédéric Lamour vous charge d’élaborer un diagnostic sur les départs et les accidents de travail.</w:t>
            </w:r>
          </w:p>
        </w:tc>
      </w:tr>
    </w:tbl>
    <w:p w:rsidR="00695B7D" w:rsidRDefault="00695B7D" w:rsidP="00695B7D">
      <w:pPr>
        <w:spacing w:after="0" w:line="240" w:lineRule="auto"/>
        <w:rPr>
          <w:rFonts w:ascii="Arial" w:eastAsia="Times New Roman" w:hAnsi="Arial"/>
          <w:sz w:val="24"/>
          <w:szCs w:val="24"/>
          <w:lang w:eastAsia="fr-FR" w:bidi="ar-SA"/>
        </w:rPr>
      </w:pPr>
    </w:p>
    <w:p w:rsidR="00695B7D" w:rsidRPr="00AF26DE" w:rsidRDefault="00695B7D" w:rsidP="00695B7D">
      <w:pPr>
        <w:spacing w:after="0" w:line="240" w:lineRule="auto"/>
        <w:rPr>
          <w:rFonts w:ascii="Arial" w:eastAsia="Times New Roman" w:hAnsi="Arial"/>
          <w:sz w:val="24"/>
          <w:szCs w:val="24"/>
          <w:lang w:eastAsia="fr-FR" w:bidi="ar-SA"/>
        </w:rPr>
      </w:pPr>
      <w:r w:rsidRPr="00695B7D">
        <w:rPr>
          <w:rFonts w:ascii="Arial" w:eastAsia="Times New Roman" w:hAnsi="Arial"/>
          <w:sz w:val="24"/>
          <w:szCs w:val="24"/>
          <w:lang w:eastAsia="fr-FR" w:bidi="ar-SA"/>
        </w:rPr>
        <w:t xml:space="preserve">La société compte aujourd’hui un effectif de </w:t>
      </w:r>
      <w:r w:rsidRPr="00AF26DE">
        <w:rPr>
          <w:rFonts w:ascii="Arial" w:eastAsia="Times New Roman" w:hAnsi="Arial"/>
          <w:sz w:val="24"/>
          <w:szCs w:val="24"/>
          <w:lang w:eastAsia="fr-FR" w:bidi="ar-SA"/>
        </w:rPr>
        <w:t>22 salariés.</w:t>
      </w:r>
    </w:p>
    <w:p w:rsidR="00695B7D" w:rsidRDefault="00695B7D" w:rsidP="00695B7D">
      <w:pPr>
        <w:spacing w:after="0" w:line="240" w:lineRule="auto"/>
        <w:rPr>
          <w:rFonts w:ascii="Arial" w:eastAsia="Times New Roman" w:hAnsi="Arial"/>
          <w:sz w:val="24"/>
          <w:szCs w:val="24"/>
          <w:lang w:eastAsia="fr-FR" w:bidi="ar-SA"/>
        </w:rPr>
      </w:pPr>
      <w:r w:rsidRPr="00AF26DE">
        <w:rPr>
          <w:rFonts w:ascii="Arial" w:eastAsia="Times New Roman" w:hAnsi="Arial"/>
          <w:sz w:val="24"/>
          <w:szCs w:val="24"/>
          <w:lang w:eastAsia="fr-FR" w:bidi="ar-SA"/>
        </w:rPr>
        <w:t>L’entreprise dispose d’un parc de 15 véhicules (13 ensembles articulés et 2 porteurs) et d’un entrepôt de stockage.</w:t>
      </w:r>
    </w:p>
    <w:p w:rsidR="00695B7D" w:rsidRPr="00695B7D" w:rsidRDefault="00695B7D" w:rsidP="00695B7D">
      <w:pPr>
        <w:spacing w:after="0" w:line="240" w:lineRule="auto"/>
        <w:rPr>
          <w:rFonts w:ascii="Arial" w:eastAsia="Times New Roman" w:hAnsi="Arial"/>
          <w:sz w:val="24"/>
          <w:szCs w:val="24"/>
          <w:lang w:eastAsia="fr-FR" w:bidi="ar-SA"/>
        </w:rPr>
      </w:pPr>
    </w:p>
    <w:p w:rsidR="00695B7D" w:rsidRDefault="00695B7D" w:rsidP="00695B7D">
      <w:pPr>
        <w:spacing w:after="0" w:line="240" w:lineRule="auto"/>
        <w:rPr>
          <w:rFonts w:ascii="Arial" w:eastAsia="Times New Roman" w:hAnsi="Arial"/>
          <w:sz w:val="24"/>
          <w:szCs w:val="24"/>
          <w:lang w:eastAsia="fr-FR" w:bidi="ar-SA"/>
        </w:rPr>
      </w:pPr>
      <w:r w:rsidRPr="00695B7D">
        <w:rPr>
          <w:rFonts w:ascii="Arial" w:eastAsia="Times New Roman" w:hAnsi="Arial"/>
          <w:sz w:val="24"/>
          <w:szCs w:val="24"/>
          <w:lang w:eastAsia="fr-FR" w:bidi="ar-SA"/>
        </w:rPr>
        <w:t>Depuis un an, l’entreprise connaît</w:t>
      </w:r>
      <w:r>
        <w:rPr>
          <w:rFonts w:ascii="Arial" w:eastAsia="Times New Roman" w:hAnsi="Arial"/>
          <w:sz w:val="24"/>
          <w:szCs w:val="24"/>
          <w:lang w:eastAsia="fr-FR" w:bidi="ar-SA"/>
        </w:rPr>
        <w:t xml:space="preserve"> quelques difficultés : rotation importante</w:t>
      </w:r>
      <w:r w:rsidRPr="00695B7D">
        <w:rPr>
          <w:rFonts w:ascii="Arial" w:eastAsia="Times New Roman" w:hAnsi="Arial"/>
          <w:sz w:val="24"/>
          <w:szCs w:val="24"/>
          <w:lang w:eastAsia="fr-FR" w:bidi="ar-SA"/>
        </w:rPr>
        <w:t xml:space="preserve"> chez les conducteurs ainsi qu’une augmentation des accidents de travail.</w:t>
      </w:r>
    </w:p>
    <w:p w:rsidR="00695B7D" w:rsidRPr="00695B7D" w:rsidRDefault="00695B7D" w:rsidP="00695B7D">
      <w:pPr>
        <w:spacing w:after="0" w:line="240" w:lineRule="auto"/>
        <w:rPr>
          <w:rFonts w:ascii="Arial" w:eastAsia="Times New Roman" w:hAnsi="Arial"/>
          <w:sz w:val="24"/>
          <w:szCs w:val="24"/>
          <w:lang w:eastAsia="fr-FR" w:bidi="ar-SA"/>
        </w:rPr>
      </w:pPr>
    </w:p>
    <w:p w:rsidR="00695B7D" w:rsidRPr="00695B7D" w:rsidRDefault="00695B7D" w:rsidP="00695B7D">
      <w:pPr>
        <w:spacing w:after="0" w:line="240" w:lineRule="auto"/>
        <w:rPr>
          <w:rFonts w:ascii="Arial" w:eastAsia="Times New Roman" w:hAnsi="Arial"/>
          <w:sz w:val="24"/>
          <w:szCs w:val="24"/>
          <w:lang w:eastAsia="fr-FR" w:bidi="ar-SA"/>
        </w:rPr>
      </w:pPr>
      <w:r w:rsidRPr="00695B7D">
        <w:rPr>
          <w:rFonts w:ascii="Arial" w:eastAsia="Times New Roman" w:hAnsi="Arial"/>
          <w:sz w:val="24"/>
          <w:szCs w:val="24"/>
          <w:lang w:eastAsia="fr-FR" w:bidi="ar-SA"/>
        </w:rPr>
        <w:t>À l’aide des informations fournies, vous devez présenter :</w:t>
      </w:r>
    </w:p>
    <w:p w:rsidR="00695B7D" w:rsidRPr="00695B7D" w:rsidRDefault="00A70ED5" w:rsidP="00695B7D">
      <w:pPr>
        <w:pStyle w:val="Paragraphedeliste"/>
        <w:numPr>
          <w:ilvl w:val="0"/>
          <w:numId w:val="26"/>
        </w:numPr>
        <w:spacing w:line="240" w:lineRule="auto"/>
        <w:rPr>
          <w:rFonts w:ascii="Arial" w:eastAsia="Times New Roman" w:hAnsi="Arial"/>
          <w:sz w:val="24"/>
          <w:szCs w:val="24"/>
          <w:lang w:eastAsia="fr-FR"/>
        </w:rPr>
      </w:pPr>
      <w:r w:rsidRPr="00695B7D">
        <w:rPr>
          <w:rFonts w:ascii="Arial" w:eastAsia="Times New Roman" w:hAnsi="Arial"/>
          <w:sz w:val="24"/>
          <w:szCs w:val="24"/>
          <w:lang w:eastAsia="fr-FR"/>
        </w:rPr>
        <w:t>Un</w:t>
      </w:r>
      <w:r w:rsidR="00695B7D" w:rsidRPr="00695B7D">
        <w:rPr>
          <w:rFonts w:ascii="Arial" w:eastAsia="Times New Roman" w:hAnsi="Arial"/>
          <w:sz w:val="24"/>
          <w:szCs w:val="24"/>
          <w:lang w:eastAsia="fr-FR"/>
        </w:rPr>
        <w:t xml:space="preserve"> état des lieux sur les départs des conducteurs et sur les accidents de travail ;</w:t>
      </w:r>
    </w:p>
    <w:p w:rsidR="00D54894" w:rsidRPr="00695B7D" w:rsidRDefault="00A70ED5" w:rsidP="00695B7D">
      <w:pPr>
        <w:pStyle w:val="Paragraphedeliste"/>
        <w:numPr>
          <w:ilvl w:val="0"/>
          <w:numId w:val="26"/>
        </w:numPr>
        <w:spacing w:line="240" w:lineRule="auto"/>
        <w:rPr>
          <w:rFonts w:ascii="Arial" w:hAnsi="Arial"/>
          <w:sz w:val="24"/>
          <w:szCs w:val="24"/>
        </w:rPr>
      </w:pPr>
      <w:r w:rsidRPr="00695B7D">
        <w:rPr>
          <w:rFonts w:ascii="Arial" w:eastAsia="Times New Roman" w:hAnsi="Arial"/>
          <w:sz w:val="24"/>
          <w:szCs w:val="24"/>
          <w:lang w:eastAsia="fr-FR"/>
        </w:rPr>
        <w:t>Des</w:t>
      </w:r>
      <w:r w:rsidR="00695B7D" w:rsidRPr="00695B7D">
        <w:rPr>
          <w:rFonts w:ascii="Arial" w:eastAsia="Times New Roman" w:hAnsi="Arial"/>
          <w:sz w:val="24"/>
          <w:szCs w:val="24"/>
          <w:lang w:eastAsia="fr-FR"/>
        </w:rPr>
        <w:t xml:space="preserve"> propositions de solutions en relation avec le diagnostic.</w:t>
      </w:r>
    </w:p>
    <w:p w:rsidR="00695B7D" w:rsidRDefault="00695B7D" w:rsidP="00695B7D">
      <w:pPr>
        <w:spacing w:after="0" w:line="240" w:lineRule="auto"/>
        <w:rPr>
          <w:rFonts w:ascii="Arial" w:eastAsia="Times New Roman" w:hAnsi="Arial"/>
          <w:b/>
          <w:sz w:val="24"/>
          <w:szCs w:val="24"/>
          <w:u w:val="single"/>
          <w:lang w:eastAsia="fr-FR" w:bidi="ar-SA"/>
        </w:rPr>
      </w:pPr>
    </w:p>
    <w:p w:rsidR="00695B7D" w:rsidRDefault="006F761A" w:rsidP="00695B7D">
      <w:pPr>
        <w:spacing w:after="0" w:line="240" w:lineRule="auto"/>
        <w:rPr>
          <w:rFonts w:ascii="Arial" w:eastAsia="Times New Roman" w:hAnsi="Arial"/>
          <w:b/>
          <w:sz w:val="24"/>
          <w:szCs w:val="24"/>
          <w:u w:val="single"/>
          <w:lang w:eastAsia="fr-FR" w:bidi="ar-SA"/>
        </w:rPr>
      </w:pPr>
      <w:r>
        <w:rPr>
          <w:rFonts w:ascii="Arial" w:hAnsi="Arial"/>
          <w:noProof/>
          <w:sz w:val="24"/>
          <w:szCs w:val="24"/>
          <w:lang w:eastAsia="fr-FR" w:bidi="ar-SA"/>
        </w:rPr>
        <mc:AlternateContent>
          <mc:Choice Requires="wps">
            <w:drawing>
              <wp:anchor distT="0" distB="0" distL="114300" distR="114300" simplePos="0" relativeHeight="251668480" behindDoc="1" locked="0" layoutInCell="1" allowOverlap="1">
                <wp:simplePos x="0" y="0"/>
                <wp:positionH relativeFrom="margin">
                  <wp:posOffset>-234315</wp:posOffset>
                </wp:positionH>
                <wp:positionV relativeFrom="paragraph">
                  <wp:posOffset>97790</wp:posOffset>
                </wp:positionV>
                <wp:extent cx="6657975" cy="9334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9334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FE0FAB" id="Rectangle 1" o:spid="_x0000_s1026" style="position:absolute;margin-left:-18.45pt;margin-top:7.7pt;width:524.25pt;height:7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" filled="f" strokecolor="#243f60 [1604]" strokeweight=".25pt">
                <v:path arrowok="t"/>
                <w10:wrap anchorx="margin"/>
              </v:rect>
            </w:pict>
          </mc:Fallback>
        </mc:AlternateContent>
      </w:r>
    </w:p>
    <w:p w:rsidR="00695B7D" w:rsidRPr="00DC6D93" w:rsidRDefault="00695B7D" w:rsidP="00695B7D">
      <w:pPr>
        <w:spacing w:after="0" w:line="240" w:lineRule="auto"/>
        <w:rPr>
          <w:rFonts w:ascii="Arial" w:hAnsi="Arial"/>
          <w:sz w:val="24"/>
          <w:szCs w:val="24"/>
        </w:rPr>
      </w:pPr>
      <w:r w:rsidRPr="00DC6D93">
        <w:rPr>
          <w:rFonts w:ascii="Arial" w:hAnsi="Arial"/>
          <w:sz w:val="24"/>
          <w:szCs w:val="24"/>
        </w:rPr>
        <w:t>Travail à faire</w:t>
      </w:r>
    </w:p>
    <w:p w:rsidR="00695B7D" w:rsidRPr="00DC6D93" w:rsidRDefault="00695B7D" w:rsidP="00695B7D">
      <w:pPr>
        <w:spacing w:after="0" w:line="240" w:lineRule="auto"/>
        <w:rPr>
          <w:rFonts w:ascii="Arial" w:hAnsi="Arial"/>
          <w:sz w:val="24"/>
          <w:szCs w:val="24"/>
        </w:rPr>
      </w:pPr>
    </w:p>
    <w:p w:rsidR="00695B7D" w:rsidRPr="00AF26DE" w:rsidRDefault="00695B7D" w:rsidP="00695B7D">
      <w:pPr>
        <w:pStyle w:val="Paragraphedeliste"/>
        <w:numPr>
          <w:ilvl w:val="0"/>
          <w:numId w:val="28"/>
        </w:numPr>
        <w:tabs>
          <w:tab w:val="left" w:pos="567"/>
        </w:tabs>
        <w:ind w:left="567" w:hanging="421"/>
        <w:rPr>
          <w:rFonts w:ascii="Arial" w:hAnsi="Arial"/>
          <w:sz w:val="24"/>
          <w:szCs w:val="24"/>
          <w:lang w:bidi="he-IL"/>
        </w:rPr>
      </w:pPr>
      <w:r w:rsidRPr="00AF26DE">
        <w:rPr>
          <w:rFonts w:ascii="Arial" w:hAnsi="Arial"/>
          <w:sz w:val="24"/>
          <w:szCs w:val="24"/>
          <w:lang w:bidi="he-IL"/>
        </w:rPr>
        <w:t>Présentez une analyse globale de la situation.</w:t>
      </w:r>
    </w:p>
    <w:p w:rsidR="00695B7D" w:rsidRPr="00AF26DE" w:rsidRDefault="00695B7D" w:rsidP="00726300">
      <w:pPr>
        <w:pStyle w:val="Paragraphedeliste"/>
        <w:numPr>
          <w:ilvl w:val="0"/>
          <w:numId w:val="28"/>
        </w:numPr>
        <w:spacing w:line="240" w:lineRule="auto"/>
        <w:ind w:left="567" w:hanging="421"/>
        <w:contextualSpacing w:val="0"/>
        <w:rPr>
          <w:rFonts w:ascii="Arial" w:eastAsia="Times New Roman" w:hAnsi="Arial"/>
          <w:sz w:val="24"/>
          <w:szCs w:val="24"/>
          <w:u w:val="single"/>
          <w:lang w:eastAsia="fr-FR"/>
        </w:rPr>
      </w:pPr>
      <w:r w:rsidRPr="00AF26DE">
        <w:rPr>
          <w:rFonts w:ascii="Arial" w:hAnsi="Arial"/>
          <w:sz w:val="24"/>
          <w:szCs w:val="24"/>
          <w:lang w:bidi="he-IL"/>
        </w:rPr>
        <w:t>Formulez des propositions afin d’améliorer la performance sociale de l’entreprise</w:t>
      </w:r>
    </w:p>
    <w:p w:rsidR="00695B7D" w:rsidRDefault="00695B7D">
      <w:pPr>
        <w:spacing w:after="0" w:line="240" w:lineRule="auto"/>
        <w:rPr>
          <w:rFonts w:ascii="Arial" w:eastAsia="Times New Roman" w:hAnsi="Arial" w:cs="Times New Roman"/>
          <w:b/>
          <w:sz w:val="24"/>
          <w:szCs w:val="24"/>
          <w:u w:val="single"/>
          <w:lang w:eastAsia="fr-FR" w:bidi="ar-SA"/>
        </w:rPr>
      </w:pPr>
      <w:r>
        <w:rPr>
          <w:rFonts w:ascii="Arial" w:eastAsia="Times New Roman" w:hAnsi="Arial"/>
          <w:b/>
          <w:sz w:val="24"/>
          <w:szCs w:val="24"/>
          <w:u w:val="single"/>
          <w:lang w:eastAsia="fr-FR"/>
        </w:rPr>
        <w:br w:type="page"/>
      </w:r>
    </w:p>
    <w:p w:rsidR="00695B7D" w:rsidRPr="003873C3" w:rsidRDefault="00695B7D" w:rsidP="00695B7D">
      <w:pPr>
        <w:spacing w:after="0" w:line="240" w:lineRule="auto"/>
        <w:rPr>
          <w:rFonts w:ascii="Arial" w:hAnsi="Arial"/>
          <w:b/>
          <w:sz w:val="24"/>
          <w:szCs w:val="24"/>
        </w:rPr>
      </w:pPr>
      <w:r>
        <w:rPr>
          <w:rFonts w:ascii="Arial" w:hAnsi="Arial"/>
          <w:b/>
          <w:sz w:val="24"/>
          <w:szCs w:val="24"/>
        </w:rPr>
        <w:lastRenderedPageBreak/>
        <w:t>ANNEXE</w:t>
      </w:r>
      <w:r w:rsidR="00517206">
        <w:rPr>
          <w:rFonts w:ascii="Arial" w:hAnsi="Arial"/>
          <w:b/>
          <w:sz w:val="24"/>
          <w:szCs w:val="24"/>
        </w:rPr>
        <w:t>11</w:t>
      </w:r>
      <w:r w:rsidR="00726300">
        <w:rPr>
          <w:rFonts w:ascii="Arial" w:hAnsi="Arial"/>
          <w:b/>
          <w:sz w:val="24"/>
          <w:szCs w:val="24"/>
        </w:rPr>
        <w:t xml:space="preserve"> – Informations recueillies auprès des salariés</w:t>
      </w:r>
    </w:p>
    <w:p w:rsidR="00726300" w:rsidRPr="00726300" w:rsidRDefault="00726300" w:rsidP="00726300">
      <w:pPr>
        <w:pStyle w:val="Paragraphedeliste"/>
        <w:ind w:left="567"/>
        <w:rPr>
          <w:rFonts w:ascii="Arial" w:eastAsia="Times New Roman" w:hAnsi="Arial"/>
          <w:b/>
          <w:sz w:val="24"/>
          <w:szCs w:val="24"/>
          <w:u w:val="single"/>
          <w:lang w:eastAsia="fr-FR"/>
        </w:rPr>
      </w:pPr>
    </w:p>
    <w:tbl>
      <w:tblPr>
        <w:tblStyle w:val="Grilledutableau"/>
        <w:tblW w:w="0" w:type="auto"/>
        <w:tblLook w:val="04A0" w:firstRow="1" w:lastRow="0" w:firstColumn="1" w:lastColumn="0" w:noHBand="0" w:noVBand="1"/>
      </w:tblPr>
      <w:tblGrid>
        <w:gridCol w:w="9772"/>
      </w:tblGrid>
      <w:tr w:rsidR="00726300" w:rsidRPr="00726300" w:rsidTr="00726300">
        <w:tc>
          <w:tcPr>
            <w:tcW w:w="9772" w:type="dxa"/>
          </w:tcPr>
          <w:p w:rsidR="00726300" w:rsidRPr="00726300" w:rsidRDefault="00726300" w:rsidP="00242149">
            <w:pPr>
              <w:pStyle w:val="Paragraphedeliste"/>
              <w:ind w:left="22"/>
              <w:rPr>
                <w:rFonts w:ascii="Arial" w:eastAsia="Times New Roman" w:hAnsi="Arial"/>
                <w:sz w:val="24"/>
                <w:szCs w:val="24"/>
                <w:lang w:eastAsia="fr-FR"/>
              </w:rPr>
            </w:pPr>
            <w:r w:rsidRPr="00726300">
              <w:rPr>
                <w:rFonts w:ascii="Arial" w:eastAsia="Times New Roman" w:hAnsi="Arial"/>
                <w:sz w:val="24"/>
                <w:szCs w:val="24"/>
                <w:lang w:eastAsia="fr-FR"/>
              </w:rPr>
              <w:t>Vous vous êtes entretenu avec les conducteurs et les manutentionnaires afin de comprendre les difficultés.</w:t>
            </w:r>
          </w:p>
          <w:p w:rsidR="00726300" w:rsidRPr="00242149" w:rsidRDefault="00726300" w:rsidP="00726300">
            <w:pPr>
              <w:pStyle w:val="Paragraphedeliste"/>
              <w:ind w:left="447" w:hanging="425"/>
              <w:rPr>
                <w:rFonts w:ascii="Arial" w:eastAsia="Times New Roman" w:hAnsi="Arial"/>
                <w:sz w:val="8"/>
                <w:szCs w:val="24"/>
                <w:lang w:eastAsia="fr-FR"/>
              </w:rPr>
            </w:pPr>
          </w:p>
          <w:p w:rsidR="00726300" w:rsidRPr="00726300" w:rsidRDefault="00726300" w:rsidP="00726300">
            <w:pPr>
              <w:pStyle w:val="Paragraphedeliste"/>
              <w:ind w:left="447" w:hanging="425"/>
              <w:rPr>
                <w:rFonts w:ascii="Arial" w:eastAsia="Times New Roman" w:hAnsi="Arial"/>
                <w:sz w:val="24"/>
                <w:szCs w:val="24"/>
                <w:lang w:eastAsia="fr-FR"/>
              </w:rPr>
            </w:pPr>
            <w:r w:rsidRPr="00726300">
              <w:rPr>
                <w:rFonts w:ascii="Arial" w:eastAsia="Times New Roman" w:hAnsi="Arial"/>
                <w:sz w:val="24"/>
                <w:szCs w:val="24"/>
                <w:lang w:eastAsia="fr-FR"/>
              </w:rPr>
              <w:t>Vous listez les problèmes rencontrés :</w:t>
            </w:r>
          </w:p>
          <w:p w:rsidR="00726300" w:rsidRPr="00726300" w:rsidRDefault="00726300" w:rsidP="00726300">
            <w:pPr>
              <w:pStyle w:val="Paragraphedeliste"/>
              <w:numPr>
                <w:ilvl w:val="0"/>
                <w:numId w:val="29"/>
              </w:numPr>
              <w:ind w:left="447" w:hanging="283"/>
              <w:rPr>
                <w:rFonts w:ascii="Arial" w:eastAsia="Times New Roman" w:hAnsi="Arial"/>
                <w:sz w:val="24"/>
                <w:szCs w:val="24"/>
                <w:lang w:eastAsia="fr-FR"/>
              </w:rPr>
            </w:pPr>
            <w:r w:rsidRPr="00726300">
              <w:rPr>
                <w:rFonts w:ascii="Arial" w:eastAsia="Times New Roman" w:hAnsi="Arial"/>
                <w:sz w:val="24"/>
                <w:szCs w:val="24"/>
                <w:lang w:eastAsia="fr-FR"/>
              </w:rPr>
              <w:t xml:space="preserve">Manque de communication avec Victor Lamour, certains le trouvent </w:t>
            </w:r>
            <w:r>
              <w:rPr>
                <w:rFonts w:ascii="Arial" w:eastAsia="Times New Roman" w:hAnsi="Arial"/>
                <w:sz w:val="24"/>
                <w:szCs w:val="24"/>
                <w:lang w:eastAsia="fr-FR"/>
              </w:rPr>
              <w:t xml:space="preserve">trop </w:t>
            </w:r>
            <w:r w:rsidRPr="00726300">
              <w:rPr>
                <w:rFonts w:ascii="Arial" w:eastAsia="Times New Roman" w:hAnsi="Arial"/>
                <w:sz w:val="24"/>
                <w:szCs w:val="24"/>
                <w:lang w:eastAsia="fr-FR"/>
              </w:rPr>
              <w:t>autoritaire, peu de reconnaissance de sa part ;</w:t>
            </w:r>
          </w:p>
          <w:p w:rsidR="00726300" w:rsidRPr="00726300" w:rsidRDefault="00726300" w:rsidP="00726300">
            <w:pPr>
              <w:pStyle w:val="Paragraphedeliste"/>
              <w:numPr>
                <w:ilvl w:val="0"/>
                <w:numId w:val="29"/>
              </w:numPr>
              <w:ind w:left="447" w:hanging="283"/>
              <w:rPr>
                <w:rFonts w:ascii="Arial" w:eastAsia="Times New Roman" w:hAnsi="Arial"/>
                <w:sz w:val="24"/>
                <w:szCs w:val="24"/>
                <w:lang w:eastAsia="fr-FR"/>
              </w:rPr>
            </w:pPr>
            <w:r w:rsidRPr="00726300">
              <w:rPr>
                <w:rFonts w:ascii="Arial" w:eastAsia="Times New Roman" w:hAnsi="Arial"/>
                <w:sz w:val="24"/>
                <w:szCs w:val="24"/>
                <w:lang w:eastAsia="fr-FR"/>
              </w:rPr>
              <w:t>Surcharge de travail : le personnel absent n’est jamais remplacé ;</w:t>
            </w:r>
          </w:p>
          <w:p w:rsidR="00726300" w:rsidRPr="00726300" w:rsidRDefault="00726300" w:rsidP="00726300">
            <w:pPr>
              <w:pStyle w:val="Paragraphedeliste"/>
              <w:numPr>
                <w:ilvl w:val="0"/>
                <w:numId w:val="29"/>
              </w:numPr>
              <w:ind w:left="447" w:hanging="283"/>
              <w:rPr>
                <w:rFonts w:ascii="Arial" w:eastAsia="Times New Roman" w:hAnsi="Arial"/>
                <w:sz w:val="24"/>
                <w:szCs w:val="24"/>
                <w:lang w:eastAsia="fr-FR"/>
              </w:rPr>
            </w:pPr>
            <w:r>
              <w:rPr>
                <w:rFonts w:ascii="Arial" w:eastAsia="Times New Roman" w:hAnsi="Arial"/>
                <w:sz w:val="24"/>
                <w:szCs w:val="24"/>
                <w:lang w:eastAsia="fr-FR"/>
              </w:rPr>
              <w:t>Salaire peu attractif</w:t>
            </w:r>
            <w:r w:rsidRPr="00726300">
              <w:rPr>
                <w:rFonts w:ascii="Arial" w:eastAsia="Times New Roman" w:hAnsi="Arial"/>
                <w:sz w:val="24"/>
                <w:szCs w:val="24"/>
                <w:lang w:eastAsia="fr-FR"/>
              </w:rPr>
              <w:t>, très peu de prime … ;</w:t>
            </w:r>
          </w:p>
          <w:p w:rsidR="00726300" w:rsidRPr="00726300" w:rsidRDefault="00726300" w:rsidP="00726300">
            <w:pPr>
              <w:pStyle w:val="Paragraphedeliste"/>
              <w:numPr>
                <w:ilvl w:val="0"/>
                <w:numId w:val="29"/>
              </w:numPr>
              <w:ind w:left="447" w:hanging="283"/>
              <w:rPr>
                <w:rFonts w:ascii="Arial" w:eastAsia="Times New Roman" w:hAnsi="Arial"/>
                <w:sz w:val="24"/>
                <w:szCs w:val="24"/>
                <w:lang w:eastAsia="fr-FR"/>
              </w:rPr>
            </w:pPr>
            <w:r w:rsidRPr="00726300">
              <w:rPr>
                <w:rFonts w:ascii="Arial" w:eastAsia="Times New Roman" w:hAnsi="Arial"/>
                <w:sz w:val="24"/>
                <w:szCs w:val="24"/>
                <w:lang w:eastAsia="fr-FR"/>
              </w:rPr>
              <w:t>Pas de marquage au sol dans l’entrepôt, très peu de signalisation ;</w:t>
            </w:r>
          </w:p>
          <w:p w:rsidR="00726300" w:rsidRPr="00726300" w:rsidRDefault="00726300" w:rsidP="00726300">
            <w:pPr>
              <w:pStyle w:val="Paragraphedeliste"/>
              <w:numPr>
                <w:ilvl w:val="0"/>
                <w:numId w:val="29"/>
              </w:numPr>
              <w:ind w:left="447" w:hanging="283"/>
              <w:rPr>
                <w:rFonts w:ascii="Arial" w:eastAsia="Times New Roman" w:hAnsi="Arial"/>
                <w:sz w:val="24"/>
                <w:szCs w:val="24"/>
                <w:lang w:eastAsia="fr-FR"/>
              </w:rPr>
            </w:pPr>
            <w:r w:rsidRPr="00726300">
              <w:rPr>
                <w:rFonts w:ascii="Arial" w:eastAsia="Times New Roman" w:hAnsi="Arial"/>
                <w:sz w:val="24"/>
                <w:szCs w:val="24"/>
                <w:lang w:eastAsia="fr-FR"/>
              </w:rPr>
              <w:t>Pas de procédure d’intégration pour les nouveaux embauchés ;</w:t>
            </w:r>
          </w:p>
          <w:p w:rsidR="00726300" w:rsidRPr="00726300" w:rsidRDefault="00726300" w:rsidP="00726300">
            <w:pPr>
              <w:pStyle w:val="Paragraphedeliste"/>
              <w:numPr>
                <w:ilvl w:val="0"/>
                <w:numId w:val="29"/>
              </w:numPr>
              <w:ind w:left="447" w:hanging="283"/>
              <w:rPr>
                <w:rFonts w:ascii="Arial" w:eastAsia="Times New Roman" w:hAnsi="Arial"/>
                <w:sz w:val="24"/>
                <w:szCs w:val="24"/>
                <w:lang w:eastAsia="fr-FR"/>
              </w:rPr>
            </w:pPr>
            <w:r w:rsidRPr="00726300">
              <w:rPr>
                <w:rFonts w:ascii="Arial" w:eastAsia="Times New Roman" w:hAnsi="Arial"/>
                <w:sz w:val="24"/>
                <w:szCs w:val="24"/>
                <w:lang w:eastAsia="fr-FR"/>
              </w:rPr>
              <w:t>Problèmes matériels : EPI à renouveler, mauvais fonctionnement du système embarqué.</w:t>
            </w:r>
          </w:p>
          <w:p w:rsidR="00726300" w:rsidRPr="00726300" w:rsidRDefault="00726300" w:rsidP="00726300">
            <w:pPr>
              <w:pStyle w:val="Paragraphedeliste"/>
              <w:numPr>
                <w:ilvl w:val="0"/>
                <w:numId w:val="29"/>
              </w:numPr>
              <w:ind w:left="447" w:hanging="283"/>
              <w:rPr>
                <w:rFonts w:ascii="Arial" w:eastAsia="Times New Roman" w:hAnsi="Arial"/>
                <w:sz w:val="24"/>
                <w:szCs w:val="24"/>
                <w:lang w:eastAsia="fr-FR"/>
              </w:rPr>
            </w:pPr>
            <w:r w:rsidRPr="00726300">
              <w:rPr>
                <w:rFonts w:ascii="Arial" w:eastAsia="Times New Roman" w:hAnsi="Arial"/>
                <w:sz w:val="24"/>
                <w:szCs w:val="24"/>
                <w:lang w:eastAsia="fr-FR"/>
              </w:rPr>
              <w:t xml:space="preserve">Planning </w:t>
            </w:r>
            <w:r>
              <w:rPr>
                <w:rFonts w:ascii="Arial" w:eastAsia="Times New Roman" w:hAnsi="Arial"/>
                <w:sz w:val="24"/>
                <w:szCs w:val="24"/>
                <w:lang w:eastAsia="fr-FR"/>
              </w:rPr>
              <w:t xml:space="preserve">trop </w:t>
            </w:r>
            <w:r w:rsidRPr="00726300">
              <w:rPr>
                <w:rFonts w:ascii="Arial" w:eastAsia="Times New Roman" w:hAnsi="Arial"/>
                <w:sz w:val="24"/>
                <w:szCs w:val="24"/>
                <w:lang w:eastAsia="fr-FR"/>
              </w:rPr>
              <w:t>souvent modifié</w:t>
            </w:r>
            <w:r>
              <w:rPr>
                <w:rFonts w:ascii="Arial" w:eastAsia="Times New Roman" w:hAnsi="Arial"/>
                <w:sz w:val="24"/>
                <w:szCs w:val="24"/>
                <w:lang w:eastAsia="fr-FR"/>
              </w:rPr>
              <w:t>, trop souvent au dernier moment</w:t>
            </w:r>
          </w:p>
          <w:p w:rsidR="00726300" w:rsidRPr="00242149" w:rsidRDefault="00726300" w:rsidP="00726300">
            <w:pPr>
              <w:pStyle w:val="Paragraphedeliste"/>
              <w:ind w:left="447" w:hanging="425"/>
              <w:rPr>
                <w:rFonts w:ascii="Arial" w:eastAsia="Times New Roman" w:hAnsi="Arial"/>
                <w:b/>
                <w:sz w:val="14"/>
                <w:szCs w:val="24"/>
                <w:u w:val="single"/>
                <w:lang w:eastAsia="fr-FR"/>
              </w:rPr>
            </w:pPr>
          </w:p>
        </w:tc>
      </w:tr>
    </w:tbl>
    <w:p w:rsidR="00726300" w:rsidRDefault="00726300" w:rsidP="00726300">
      <w:pPr>
        <w:spacing w:after="0" w:line="240" w:lineRule="auto"/>
        <w:rPr>
          <w:rFonts w:ascii="Arial" w:eastAsia="Times New Roman" w:hAnsi="Arial" w:cs="Times New Roman"/>
          <w:b/>
          <w:sz w:val="24"/>
          <w:szCs w:val="24"/>
          <w:u w:val="single"/>
          <w:lang w:eastAsia="fr-FR" w:bidi="ar-SA"/>
        </w:rPr>
      </w:pPr>
    </w:p>
    <w:p w:rsidR="00726300" w:rsidRDefault="00517206" w:rsidP="00726300">
      <w:pPr>
        <w:spacing w:after="0" w:line="240" w:lineRule="auto"/>
        <w:rPr>
          <w:rFonts w:ascii="Arial" w:hAnsi="Arial"/>
          <w:b/>
          <w:sz w:val="24"/>
          <w:szCs w:val="24"/>
        </w:rPr>
      </w:pPr>
      <w:r>
        <w:rPr>
          <w:rFonts w:ascii="Arial" w:hAnsi="Arial"/>
          <w:b/>
          <w:sz w:val="24"/>
          <w:szCs w:val="24"/>
        </w:rPr>
        <w:t>Annexe 12</w:t>
      </w:r>
      <w:r w:rsidR="00726300" w:rsidRPr="00726300">
        <w:rPr>
          <w:rFonts w:ascii="Arial" w:hAnsi="Arial"/>
          <w:b/>
          <w:sz w:val="24"/>
          <w:szCs w:val="24"/>
        </w:rPr>
        <w:t xml:space="preserve"> - Données sociales</w:t>
      </w:r>
      <w:r w:rsidR="00726300">
        <w:rPr>
          <w:rFonts w:ascii="Arial" w:hAnsi="Arial"/>
          <w:b/>
          <w:sz w:val="24"/>
          <w:szCs w:val="24"/>
        </w:rPr>
        <w:t xml:space="preserve"> 2019</w:t>
      </w:r>
    </w:p>
    <w:p w:rsidR="003104F3" w:rsidRDefault="003104F3" w:rsidP="00726300">
      <w:pPr>
        <w:spacing w:after="0" w:line="240" w:lineRule="auto"/>
        <w:rPr>
          <w:rFonts w:ascii="Arial" w:hAnsi="Arial"/>
          <w:b/>
          <w:sz w:val="24"/>
          <w:szCs w:val="24"/>
        </w:rPr>
      </w:pPr>
    </w:p>
    <w:p w:rsidR="00726300" w:rsidRDefault="00726300" w:rsidP="003104F3">
      <w:pPr>
        <w:pStyle w:val="NormalWeb"/>
        <w:spacing w:before="0" w:beforeAutospacing="0" w:after="0" w:afterAutospacing="0"/>
        <w:jc w:val="center"/>
        <w:rPr>
          <w:rFonts w:ascii="Arial" w:hAnsi="Arial" w:cs="Arial"/>
          <w:szCs w:val="22"/>
        </w:rPr>
      </w:pPr>
      <w:r w:rsidRPr="00726300">
        <w:rPr>
          <w:rFonts w:ascii="Arial" w:hAnsi="Arial" w:cs="Arial"/>
          <w:szCs w:val="22"/>
        </w:rPr>
        <w:t>Répartition d</w:t>
      </w:r>
      <w:r w:rsidR="0038220A">
        <w:rPr>
          <w:rFonts w:ascii="Arial" w:hAnsi="Arial" w:cs="Arial"/>
          <w:szCs w:val="22"/>
        </w:rPr>
        <w:t xml:space="preserve">es effectifs par tranche d’âge du </w:t>
      </w:r>
      <w:r w:rsidRPr="00726300">
        <w:rPr>
          <w:rFonts w:ascii="Arial" w:hAnsi="Arial" w:cs="Arial"/>
          <w:szCs w:val="22"/>
        </w:rPr>
        <w:t>person</w:t>
      </w:r>
      <w:r w:rsidR="0038220A">
        <w:rPr>
          <w:rFonts w:ascii="Arial" w:hAnsi="Arial" w:cs="Arial"/>
          <w:szCs w:val="22"/>
        </w:rPr>
        <w:t>nel roulant et des manutentionnaires</w:t>
      </w:r>
    </w:p>
    <w:p w:rsidR="003104F3" w:rsidRPr="003104F3" w:rsidRDefault="003104F3" w:rsidP="003104F3">
      <w:pPr>
        <w:pStyle w:val="NormalWeb"/>
        <w:spacing w:before="0" w:beforeAutospacing="0" w:after="0" w:afterAutospacing="0"/>
        <w:jc w:val="center"/>
        <w:rPr>
          <w:rFonts w:ascii="Arial" w:hAnsi="Arial" w:cs="Arial"/>
          <w:sz w:val="12"/>
          <w:szCs w:val="22"/>
        </w:rPr>
      </w:pPr>
    </w:p>
    <w:tbl>
      <w:tblPr>
        <w:tblStyle w:val="Grilledutableau"/>
        <w:tblW w:w="10207" w:type="dxa"/>
        <w:tblInd w:w="-431" w:type="dxa"/>
        <w:tblLayout w:type="fixed"/>
        <w:tblLook w:val="04A0" w:firstRow="1" w:lastRow="0" w:firstColumn="1" w:lastColumn="0" w:noHBand="0" w:noVBand="1"/>
      </w:tblPr>
      <w:tblGrid>
        <w:gridCol w:w="946"/>
        <w:gridCol w:w="709"/>
        <w:gridCol w:w="784"/>
        <w:gridCol w:w="567"/>
        <w:gridCol w:w="993"/>
        <w:gridCol w:w="538"/>
        <w:gridCol w:w="992"/>
        <w:gridCol w:w="567"/>
        <w:gridCol w:w="851"/>
        <w:gridCol w:w="739"/>
        <w:gridCol w:w="962"/>
        <w:gridCol w:w="709"/>
        <w:gridCol w:w="850"/>
      </w:tblGrid>
      <w:tr w:rsidR="00726300" w:rsidRPr="007355C2" w:rsidTr="003104F3">
        <w:trPr>
          <w:trHeight w:val="344"/>
        </w:trPr>
        <w:tc>
          <w:tcPr>
            <w:tcW w:w="946" w:type="dxa"/>
            <w:vMerge w:val="restart"/>
            <w:vAlign w:val="center"/>
          </w:tcPr>
          <w:p w:rsidR="00726300" w:rsidRPr="00726300" w:rsidRDefault="00726300" w:rsidP="00726300">
            <w:pPr>
              <w:pStyle w:val="Sansinterligne"/>
              <w:jc w:val="center"/>
              <w:rPr>
                <w:rFonts w:ascii="Arial" w:hAnsi="Arial" w:cs="Arial"/>
                <w:sz w:val="22"/>
                <w:szCs w:val="22"/>
              </w:rPr>
            </w:pPr>
            <w:r w:rsidRPr="00726300">
              <w:rPr>
                <w:rFonts w:ascii="Arial" w:hAnsi="Arial" w:cs="Arial"/>
                <w:sz w:val="22"/>
                <w:szCs w:val="22"/>
              </w:rPr>
              <w:t>Effectif</w:t>
            </w:r>
          </w:p>
        </w:tc>
        <w:tc>
          <w:tcPr>
            <w:tcW w:w="3053" w:type="dxa"/>
            <w:gridSpan w:val="4"/>
            <w:shd w:val="clear" w:color="auto" w:fill="FFFFFF" w:themeFill="background1"/>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Moins de 25 ans</w:t>
            </w:r>
          </w:p>
        </w:tc>
        <w:tc>
          <w:tcPr>
            <w:tcW w:w="2948" w:type="dxa"/>
            <w:gridSpan w:val="4"/>
            <w:shd w:val="clear" w:color="auto" w:fill="FFFFFF" w:themeFill="background1"/>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De 25 à 55 ans</w:t>
            </w:r>
          </w:p>
        </w:tc>
        <w:tc>
          <w:tcPr>
            <w:tcW w:w="3260" w:type="dxa"/>
            <w:gridSpan w:val="4"/>
            <w:shd w:val="clear" w:color="auto" w:fill="FFFFFF" w:themeFill="background1"/>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56 ans et plus</w:t>
            </w:r>
          </w:p>
        </w:tc>
      </w:tr>
      <w:tr w:rsidR="00726300" w:rsidRPr="007355C2" w:rsidTr="003104F3">
        <w:trPr>
          <w:trHeight w:val="349"/>
        </w:trPr>
        <w:tc>
          <w:tcPr>
            <w:tcW w:w="946" w:type="dxa"/>
            <w:vMerge/>
          </w:tcPr>
          <w:p w:rsidR="00726300" w:rsidRPr="00726300" w:rsidRDefault="00726300" w:rsidP="00726300">
            <w:pPr>
              <w:pStyle w:val="Sansinterligne"/>
              <w:rPr>
                <w:rFonts w:ascii="Arial" w:hAnsi="Arial" w:cs="Arial"/>
                <w:sz w:val="22"/>
                <w:szCs w:val="22"/>
              </w:rPr>
            </w:pPr>
          </w:p>
        </w:tc>
        <w:tc>
          <w:tcPr>
            <w:tcW w:w="1493" w:type="dxa"/>
            <w:gridSpan w:val="2"/>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Conducteur</w:t>
            </w:r>
          </w:p>
        </w:tc>
        <w:tc>
          <w:tcPr>
            <w:tcW w:w="1560" w:type="dxa"/>
            <w:gridSpan w:val="2"/>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Manut.</w:t>
            </w:r>
          </w:p>
        </w:tc>
        <w:tc>
          <w:tcPr>
            <w:tcW w:w="1530" w:type="dxa"/>
            <w:gridSpan w:val="2"/>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Conducteur</w:t>
            </w:r>
          </w:p>
        </w:tc>
        <w:tc>
          <w:tcPr>
            <w:tcW w:w="1418" w:type="dxa"/>
            <w:gridSpan w:val="2"/>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Manut.</w:t>
            </w:r>
          </w:p>
        </w:tc>
        <w:tc>
          <w:tcPr>
            <w:tcW w:w="1701" w:type="dxa"/>
            <w:gridSpan w:val="2"/>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Conducteur</w:t>
            </w:r>
          </w:p>
        </w:tc>
        <w:tc>
          <w:tcPr>
            <w:tcW w:w="1559" w:type="dxa"/>
            <w:gridSpan w:val="2"/>
            <w:vAlign w:val="center"/>
          </w:tcPr>
          <w:p w:rsidR="00726300" w:rsidRPr="00726300" w:rsidRDefault="00726300" w:rsidP="003104F3">
            <w:pPr>
              <w:pStyle w:val="Sansinterligne"/>
              <w:jc w:val="center"/>
              <w:rPr>
                <w:rFonts w:ascii="Arial" w:hAnsi="Arial" w:cs="Arial"/>
                <w:sz w:val="22"/>
                <w:szCs w:val="22"/>
              </w:rPr>
            </w:pPr>
            <w:r>
              <w:rPr>
                <w:rFonts w:ascii="Arial" w:hAnsi="Arial" w:cs="Arial"/>
                <w:sz w:val="22"/>
                <w:szCs w:val="22"/>
              </w:rPr>
              <w:t>Manut.</w:t>
            </w:r>
          </w:p>
        </w:tc>
      </w:tr>
      <w:tr w:rsidR="00726300" w:rsidRPr="007355C2" w:rsidTr="003104F3">
        <w:trPr>
          <w:trHeight w:val="380"/>
        </w:trPr>
        <w:tc>
          <w:tcPr>
            <w:tcW w:w="946" w:type="dxa"/>
            <w:vMerge/>
          </w:tcPr>
          <w:p w:rsidR="00726300" w:rsidRPr="00726300" w:rsidRDefault="00726300" w:rsidP="00726300">
            <w:pPr>
              <w:pStyle w:val="Sansinterligne"/>
              <w:rPr>
                <w:rFonts w:ascii="Arial" w:hAnsi="Arial" w:cs="Arial"/>
                <w:sz w:val="22"/>
                <w:szCs w:val="22"/>
              </w:rPr>
            </w:pPr>
          </w:p>
        </w:tc>
        <w:tc>
          <w:tcPr>
            <w:tcW w:w="709"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Eff</w:t>
            </w:r>
          </w:p>
        </w:tc>
        <w:tc>
          <w:tcPr>
            <w:tcW w:w="784"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w:t>
            </w:r>
          </w:p>
        </w:tc>
        <w:tc>
          <w:tcPr>
            <w:tcW w:w="567"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Eff</w:t>
            </w:r>
          </w:p>
        </w:tc>
        <w:tc>
          <w:tcPr>
            <w:tcW w:w="993"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w:t>
            </w:r>
          </w:p>
        </w:tc>
        <w:tc>
          <w:tcPr>
            <w:tcW w:w="538"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Eff</w:t>
            </w:r>
          </w:p>
        </w:tc>
        <w:tc>
          <w:tcPr>
            <w:tcW w:w="992"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w:t>
            </w:r>
          </w:p>
        </w:tc>
        <w:tc>
          <w:tcPr>
            <w:tcW w:w="567"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Eff</w:t>
            </w:r>
          </w:p>
        </w:tc>
        <w:tc>
          <w:tcPr>
            <w:tcW w:w="851"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w:t>
            </w:r>
          </w:p>
        </w:tc>
        <w:tc>
          <w:tcPr>
            <w:tcW w:w="739"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Eff</w:t>
            </w:r>
          </w:p>
        </w:tc>
        <w:tc>
          <w:tcPr>
            <w:tcW w:w="962"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w:t>
            </w:r>
          </w:p>
        </w:tc>
        <w:tc>
          <w:tcPr>
            <w:tcW w:w="709"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Eff</w:t>
            </w:r>
          </w:p>
        </w:tc>
        <w:tc>
          <w:tcPr>
            <w:tcW w:w="850"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w:t>
            </w:r>
          </w:p>
        </w:tc>
      </w:tr>
      <w:tr w:rsidR="00726300" w:rsidRPr="007355C2" w:rsidTr="003104F3">
        <w:trPr>
          <w:trHeight w:val="399"/>
        </w:trPr>
        <w:tc>
          <w:tcPr>
            <w:tcW w:w="946"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15</w:t>
            </w:r>
          </w:p>
        </w:tc>
        <w:tc>
          <w:tcPr>
            <w:tcW w:w="709"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0</w:t>
            </w:r>
          </w:p>
        </w:tc>
        <w:tc>
          <w:tcPr>
            <w:tcW w:w="784" w:type="dxa"/>
            <w:vAlign w:val="center"/>
          </w:tcPr>
          <w:p w:rsidR="00726300" w:rsidRPr="00726300" w:rsidRDefault="0038220A" w:rsidP="003104F3">
            <w:pPr>
              <w:pStyle w:val="Sansinterligne"/>
              <w:jc w:val="center"/>
              <w:rPr>
                <w:rFonts w:ascii="Arial" w:hAnsi="Arial" w:cs="Arial"/>
                <w:sz w:val="22"/>
                <w:szCs w:val="22"/>
              </w:rPr>
            </w:pPr>
            <w:r>
              <w:rPr>
                <w:rFonts w:ascii="Arial" w:hAnsi="Arial" w:cs="Arial"/>
                <w:sz w:val="22"/>
                <w:szCs w:val="22"/>
              </w:rPr>
              <w:t>0 %</w:t>
            </w:r>
          </w:p>
        </w:tc>
        <w:tc>
          <w:tcPr>
            <w:tcW w:w="567"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1</w:t>
            </w:r>
          </w:p>
        </w:tc>
        <w:tc>
          <w:tcPr>
            <w:tcW w:w="993" w:type="dxa"/>
            <w:vAlign w:val="center"/>
          </w:tcPr>
          <w:p w:rsidR="00726300" w:rsidRPr="00726300" w:rsidRDefault="0038220A" w:rsidP="003104F3">
            <w:pPr>
              <w:pStyle w:val="Sansinterligne"/>
              <w:jc w:val="center"/>
              <w:rPr>
                <w:rFonts w:ascii="Arial" w:hAnsi="Arial" w:cs="Arial"/>
                <w:sz w:val="22"/>
                <w:szCs w:val="22"/>
              </w:rPr>
            </w:pPr>
            <w:r>
              <w:rPr>
                <w:rFonts w:ascii="Arial" w:hAnsi="Arial" w:cs="Arial"/>
                <w:sz w:val="22"/>
                <w:szCs w:val="22"/>
              </w:rPr>
              <w:t>6,67 %</w:t>
            </w:r>
          </w:p>
        </w:tc>
        <w:tc>
          <w:tcPr>
            <w:tcW w:w="538"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8</w:t>
            </w:r>
          </w:p>
        </w:tc>
        <w:tc>
          <w:tcPr>
            <w:tcW w:w="992" w:type="dxa"/>
            <w:vAlign w:val="center"/>
          </w:tcPr>
          <w:p w:rsidR="00726300" w:rsidRPr="00726300" w:rsidRDefault="0038220A" w:rsidP="003104F3">
            <w:pPr>
              <w:pStyle w:val="Sansinterligne"/>
              <w:jc w:val="center"/>
              <w:rPr>
                <w:rFonts w:ascii="Arial" w:hAnsi="Arial" w:cs="Arial"/>
                <w:sz w:val="22"/>
                <w:szCs w:val="22"/>
              </w:rPr>
            </w:pPr>
            <w:r>
              <w:rPr>
                <w:rFonts w:ascii="Arial" w:hAnsi="Arial" w:cs="Arial"/>
                <w:sz w:val="22"/>
                <w:szCs w:val="22"/>
              </w:rPr>
              <w:t>53,3 %</w:t>
            </w:r>
          </w:p>
        </w:tc>
        <w:tc>
          <w:tcPr>
            <w:tcW w:w="567"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1</w:t>
            </w:r>
          </w:p>
        </w:tc>
        <w:tc>
          <w:tcPr>
            <w:tcW w:w="851" w:type="dxa"/>
            <w:vAlign w:val="center"/>
          </w:tcPr>
          <w:p w:rsidR="00726300" w:rsidRPr="00726300" w:rsidRDefault="0038220A" w:rsidP="003104F3">
            <w:pPr>
              <w:pStyle w:val="Sansinterligne"/>
              <w:jc w:val="center"/>
              <w:rPr>
                <w:rFonts w:ascii="Arial" w:hAnsi="Arial" w:cs="Arial"/>
                <w:sz w:val="22"/>
                <w:szCs w:val="22"/>
              </w:rPr>
            </w:pPr>
            <w:r>
              <w:rPr>
                <w:rFonts w:ascii="Arial" w:hAnsi="Arial" w:cs="Arial"/>
                <w:sz w:val="22"/>
                <w:szCs w:val="22"/>
              </w:rPr>
              <w:t>6.7 %</w:t>
            </w:r>
          </w:p>
        </w:tc>
        <w:tc>
          <w:tcPr>
            <w:tcW w:w="739"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5</w:t>
            </w:r>
          </w:p>
        </w:tc>
        <w:tc>
          <w:tcPr>
            <w:tcW w:w="962" w:type="dxa"/>
            <w:vAlign w:val="center"/>
          </w:tcPr>
          <w:p w:rsidR="00726300" w:rsidRPr="00726300" w:rsidRDefault="0038220A" w:rsidP="003104F3">
            <w:pPr>
              <w:pStyle w:val="Sansinterligne"/>
              <w:jc w:val="center"/>
              <w:rPr>
                <w:rFonts w:ascii="Arial" w:hAnsi="Arial" w:cs="Arial"/>
                <w:sz w:val="22"/>
                <w:szCs w:val="22"/>
              </w:rPr>
            </w:pPr>
            <w:r>
              <w:rPr>
                <w:rFonts w:ascii="Arial" w:hAnsi="Arial" w:cs="Arial"/>
                <w:sz w:val="22"/>
                <w:szCs w:val="22"/>
              </w:rPr>
              <w:t>33,3 %</w:t>
            </w:r>
          </w:p>
        </w:tc>
        <w:tc>
          <w:tcPr>
            <w:tcW w:w="709" w:type="dxa"/>
            <w:vAlign w:val="center"/>
          </w:tcPr>
          <w:p w:rsidR="00726300" w:rsidRPr="00726300" w:rsidRDefault="00726300" w:rsidP="003104F3">
            <w:pPr>
              <w:pStyle w:val="Sansinterligne"/>
              <w:jc w:val="center"/>
              <w:rPr>
                <w:rFonts w:ascii="Arial" w:hAnsi="Arial" w:cs="Arial"/>
                <w:sz w:val="22"/>
                <w:szCs w:val="22"/>
              </w:rPr>
            </w:pPr>
            <w:r w:rsidRPr="00726300">
              <w:rPr>
                <w:rFonts w:ascii="Arial" w:hAnsi="Arial" w:cs="Arial"/>
                <w:sz w:val="22"/>
                <w:szCs w:val="22"/>
              </w:rPr>
              <w:t>0</w:t>
            </w:r>
          </w:p>
        </w:tc>
        <w:tc>
          <w:tcPr>
            <w:tcW w:w="850" w:type="dxa"/>
            <w:vAlign w:val="center"/>
          </w:tcPr>
          <w:p w:rsidR="00726300" w:rsidRPr="00726300" w:rsidRDefault="0038220A" w:rsidP="003104F3">
            <w:pPr>
              <w:pStyle w:val="Sansinterligne"/>
              <w:jc w:val="center"/>
              <w:rPr>
                <w:rFonts w:ascii="Arial" w:hAnsi="Arial" w:cs="Arial"/>
                <w:sz w:val="22"/>
                <w:szCs w:val="22"/>
              </w:rPr>
            </w:pPr>
            <w:r>
              <w:rPr>
                <w:rFonts w:ascii="Arial" w:hAnsi="Arial" w:cs="Arial"/>
                <w:sz w:val="22"/>
                <w:szCs w:val="22"/>
              </w:rPr>
              <w:t>0 %</w:t>
            </w:r>
          </w:p>
        </w:tc>
      </w:tr>
    </w:tbl>
    <w:p w:rsidR="00726300" w:rsidRPr="007355C2" w:rsidRDefault="00726300" w:rsidP="00726300">
      <w:pPr>
        <w:pStyle w:val="Sansinterligne"/>
        <w:rPr>
          <w:rFonts w:ascii="Times New Roman" w:hAnsi="Times New Roman" w:cs="Times New Roman"/>
          <w:sz w:val="20"/>
          <w:szCs w:val="20"/>
        </w:rPr>
      </w:pPr>
    </w:p>
    <w:p w:rsidR="00242149" w:rsidRPr="00087C9B" w:rsidRDefault="00242149" w:rsidP="00242149">
      <w:pPr>
        <w:pStyle w:val="Paragraphedeliste"/>
        <w:ind w:left="0"/>
        <w:rPr>
          <w:rFonts w:ascii="Arial" w:eastAsia="Times New Roman" w:hAnsi="Arial"/>
          <w:sz w:val="24"/>
          <w:szCs w:val="24"/>
          <w:lang w:eastAsia="fr-FR"/>
        </w:rPr>
      </w:pPr>
      <w:r w:rsidRPr="00087C9B">
        <w:rPr>
          <w:rFonts w:ascii="Arial" w:eastAsia="Times New Roman" w:hAnsi="Arial"/>
          <w:sz w:val="24"/>
          <w:szCs w:val="24"/>
          <w:lang w:eastAsia="fr-FR"/>
        </w:rPr>
        <w:t>Nombre entrée 2019 : 2</w:t>
      </w:r>
      <w:r>
        <w:rPr>
          <w:rFonts w:ascii="Arial" w:eastAsia="Times New Roman" w:hAnsi="Arial"/>
          <w:sz w:val="24"/>
          <w:szCs w:val="24"/>
          <w:lang w:eastAsia="fr-FR"/>
        </w:rPr>
        <w:t xml:space="preserve"> conducteurs et aucun manutentionnaire</w:t>
      </w:r>
    </w:p>
    <w:p w:rsidR="00726300" w:rsidRPr="00242149" w:rsidRDefault="00726300" w:rsidP="00726300">
      <w:pPr>
        <w:spacing w:after="0" w:line="240" w:lineRule="auto"/>
        <w:rPr>
          <w:rFonts w:ascii="Arial" w:hAnsi="Arial"/>
          <w:b/>
          <w:sz w:val="20"/>
          <w:szCs w:val="24"/>
        </w:rPr>
      </w:pPr>
    </w:p>
    <w:p w:rsidR="00726300" w:rsidRDefault="003104F3" w:rsidP="00726300">
      <w:pPr>
        <w:pStyle w:val="Paragraphedeliste"/>
        <w:ind w:left="567"/>
        <w:rPr>
          <w:rFonts w:ascii="Arial" w:eastAsia="Times New Roman" w:hAnsi="Arial"/>
          <w:sz w:val="24"/>
          <w:szCs w:val="24"/>
          <w:lang w:eastAsia="fr-FR"/>
        </w:rPr>
      </w:pPr>
      <w:r w:rsidRPr="003104F3">
        <w:rPr>
          <w:rFonts w:ascii="Arial" w:eastAsia="Times New Roman" w:hAnsi="Arial"/>
          <w:sz w:val="24"/>
          <w:szCs w:val="24"/>
          <w:lang w:eastAsia="fr-FR"/>
        </w:rPr>
        <w:t>T</w:t>
      </w:r>
      <w:r w:rsidR="00726300" w:rsidRPr="003104F3">
        <w:rPr>
          <w:rFonts w:ascii="Arial" w:eastAsia="Times New Roman" w:hAnsi="Arial"/>
          <w:sz w:val="24"/>
          <w:szCs w:val="24"/>
          <w:lang w:eastAsia="fr-FR"/>
        </w:rPr>
        <w:t xml:space="preserve">otal des départs des </w:t>
      </w:r>
      <w:r w:rsidR="00726300" w:rsidRPr="003104F3">
        <w:rPr>
          <w:rFonts w:ascii="Arial" w:eastAsia="Times New Roman" w:hAnsi="Arial"/>
          <w:b/>
          <w:sz w:val="24"/>
          <w:szCs w:val="24"/>
          <w:u w:val="single"/>
          <w:lang w:eastAsia="fr-FR"/>
        </w:rPr>
        <w:t>conducteurs</w:t>
      </w:r>
      <w:r w:rsidR="00726300" w:rsidRPr="003104F3">
        <w:rPr>
          <w:rFonts w:ascii="Arial" w:eastAsia="Times New Roman" w:hAnsi="Arial"/>
          <w:sz w:val="24"/>
          <w:szCs w:val="24"/>
          <w:lang w:eastAsia="fr-FR"/>
        </w:rPr>
        <w:t xml:space="preserve"> à l’initiative des salariés et de l’employeur</w:t>
      </w:r>
    </w:p>
    <w:p w:rsidR="003104F3" w:rsidRPr="003104F3" w:rsidRDefault="003104F3" w:rsidP="00726300">
      <w:pPr>
        <w:pStyle w:val="Paragraphedeliste"/>
        <w:ind w:left="567"/>
        <w:rPr>
          <w:rFonts w:ascii="Arial" w:eastAsia="Times New Roman" w:hAnsi="Arial"/>
          <w:sz w:val="12"/>
          <w:szCs w:val="24"/>
          <w:lang w:eastAsia="fr-FR"/>
        </w:rPr>
      </w:pPr>
    </w:p>
    <w:tbl>
      <w:tblPr>
        <w:tblStyle w:val="Grilledutableau"/>
        <w:tblW w:w="8045" w:type="dxa"/>
        <w:tblInd w:w="562" w:type="dxa"/>
        <w:tblLook w:val="04A0" w:firstRow="1" w:lastRow="0" w:firstColumn="1" w:lastColumn="0" w:noHBand="0" w:noVBand="1"/>
      </w:tblPr>
      <w:tblGrid>
        <w:gridCol w:w="1413"/>
        <w:gridCol w:w="2238"/>
        <w:gridCol w:w="2463"/>
        <w:gridCol w:w="1931"/>
      </w:tblGrid>
      <w:tr w:rsidR="00087C9B" w:rsidRPr="00726300" w:rsidTr="00242149">
        <w:tc>
          <w:tcPr>
            <w:tcW w:w="1413" w:type="dxa"/>
            <w:shd w:val="clear" w:color="auto" w:fill="FFFFFF" w:themeFill="background1"/>
            <w:vAlign w:val="center"/>
          </w:tcPr>
          <w:p w:rsidR="00087C9B" w:rsidRPr="003104F3" w:rsidRDefault="00087C9B" w:rsidP="003104F3">
            <w:pPr>
              <w:pStyle w:val="Paragraphedeliste"/>
              <w:ind w:left="22"/>
              <w:jc w:val="center"/>
              <w:rPr>
                <w:rFonts w:ascii="Arial" w:eastAsia="Times New Roman" w:hAnsi="Arial"/>
                <w:sz w:val="24"/>
                <w:szCs w:val="24"/>
                <w:lang w:eastAsia="fr-FR"/>
              </w:rPr>
            </w:pPr>
            <w:r w:rsidRPr="003104F3">
              <w:rPr>
                <w:rFonts w:ascii="Arial" w:eastAsia="Times New Roman" w:hAnsi="Arial"/>
                <w:sz w:val="24"/>
                <w:szCs w:val="24"/>
                <w:lang w:eastAsia="fr-FR"/>
              </w:rPr>
              <w:t>Année</w:t>
            </w:r>
          </w:p>
        </w:tc>
        <w:tc>
          <w:tcPr>
            <w:tcW w:w="2238" w:type="dxa"/>
            <w:shd w:val="clear" w:color="auto" w:fill="FFFFFF" w:themeFill="background1"/>
            <w:vAlign w:val="center"/>
          </w:tcPr>
          <w:p w:rsidR="00087C9B" w:rsidRPr="003104F3" w:rsidRDefault="00087C9B" w:rsidP="003104F3">
            <w:pPr>
              <w:pStyle w:val="Paragraphedeliste"/>
              <w:ind w:left="0"/>
              <w:jc w:val="left"/>
              <w:rPr>
                <w:rFonts w:ascii="Arial" w:eastAsia="Times New Roman" w:hAnsi="Arial"/>
                <w:sz w:val="24"/>
                <w:szCs w:val="24"/>
                <w:lang w:eastAsia="fr-FR"/>
              </w:rPr>
            </w:pPr>
            <w:r w:rsidRPr="003104F3">
              <w:rPr>
                <w:rFonts w:ascii="Arial" w:eastAsia="Times New Roman" w:hAnsi="Arial"/>
                <w:sz w:val="24"/>
                <w:szCs w:val="24"/>
                <w:lang w:eastAsia="fr-FR"/>
              </w:rPr>
              <w:t>Initiative salarié</w:t>
            </w:r>
          </w:p>
        </w:tc>
        <w:tc>
          <w:tcPr>
            <w:tcW w:w="2463" w:type="dxa"/>
            <w:shd w:val="clear" w:color="auto" w:fill="FFFFFF" w:themeFill="background1"/>
            <w:vAlign w:val="center"/>
          </w:tcPr>
          <w:p w:rsidR="00087C9B" w:rsidRPr="003104F3" w:rsidRDefault="00087C9B" w:rsidP="003104F3">
            <w:pPr>
              <w:pStyle w:val="Paragraphedeliste"/>
              <w:ind w:left="0"/>
              <w:jc w:val="left"/>
              <w:rPr>
                <w:rFonts w:ascii="Arial" w:eastAsia="Times New Roman" w:hAnsi="Arial"/>
                <w:sz w:val="24"/>
                <w:szCs w:val="24"/>
                <w:lang w:eastAsia="fr-FR"/>
              </w:rPr>
            </w:pPr>
            <w:r w:rsidRPr="003104F3">
              <w:rPr>
                <w:rFonts w:ascii="Arial" w:eastAsia="Times New Roman" w:hAnsi="Arial"/>
                <w:sz w:val="24"/>
                <w:szCs w:val="24"/>
                <w:lang w:eastAsia="fr-FR"/>
              </w:rPr>
              <w:t>Initiative employeur</w:t>
            </w:r>
          </w:p>
        </w:tc>
        <w:tc>
          <w:tcPr>
            <w:tcW w:w="1931" w:type="dxa"/>
            <w:shd w:val="clear" w:color="auto" w:fill="FFFFFF" w:themeFill="background1"/>
            <w:vAlign w:val="center"/>
          </w:tcPr>
          <w:p w:rsidR="00087C9B" w:rsidRPr="003104F3" w:rsidRDefault="00087C9B" w:rsidP="003104F3">
            <w:pPr>
              <w:pStyle w:val="Paragraphedeliste"/>
              <w:ind w:left="0"/>
              <w:jc w:val="left"/>
              <w:rPr>
                <w:rFonts w:ascii="Arial" w:eastAsia="Times New Roman" w:hAnsi="Arial"/>
                <w:sz w:val="24"/>
                <w:szCs w:val="24"/>
                <w:lang w:eastAsia="fr-FR"/>
              </w:rPr>
            </w:pPr>
            <w:r w:rsidRPr="003104F3">
              <w:rPr>
                <w:rFonts w:ascii="Arial" w:eastAsia="Times New Roman" w:hAnsi="Arial"/>
                <w:sz w:val="24"/>
                <w:szCs w:val="24"/>
                <w:lang w:eastAsia="fr-FR"/>
              </w:rPr>
              <w:t>Total départs</w:t>
            </w:r>
          </w:p>
        </w:tc>
      </w:tr>
      <w:tr w:rsidR="00087C9B" w:rsidRPr="00726300" w:rsidTr="00242149">
        <w:tc>
          <w:tcPr>
            <w:tcW w:w="1413" w:type="dxa"/>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2016</w:t>
            </w:r>
          </w:p>
        </w:tc>
        <w:tc>
          <w:tcPr>
            <w:tcW w:w="2238"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0</w:t>
            </w:r>
          </w:p>
        </w:tc>
        <w:tc>
          <w:tcPr>
            <w:tcW w:w="2463"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1</w:t>
            </w:r>
          </w:p>
        </w:tc>
        <w:tc>
          <w:tcPr>
            <w:tcW w:w="1931"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1</w:t>
            </w:r>
          </w:p>
        </w:tc>
      </w:tr>
      <w:tr w:rsidR="00087C9B" w:rsidRPr="00726300" w:rsidTr="00242149">
        <w:tc>
          <w:tcPr>
            <w:tcW w:w="1413" w:type="dxa"/>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2017</w:t>
            </w:r>
          </w:p>
        </w:tc>
        <w:tc>
          <w:tcPr>
            <w:tcW w:w="2238"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1</w:t>
            </w:r>
          </w:p>
        </w:tc>
        <w:tc>
          <w:tcPr>
            <w:tcW w:w="2463"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1</w:t>
            </w:r>
          </w:p>
        </w:tc>
        <w:tc>
          <w:tcPr>
            <w:tcW w:w="1931"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2</w:t>
            </w:r>
          </w:p>
        </w:tc>
      </w:tr>
      <w:tr w:rsidR="00087C9B" w:rsidRPr="00726300" w:rsidTr="00242149">
        <w:tc>
          <w:tcPr>
            <w:tcW w:w="1413" w:type="dxa"/>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2018</w:t>
            </w:r>
          </w:p>
        </w:tc>
        <w:tc>
          <w:tcPr>
            <w:tcW w:w="2238"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2</w:t>
            </w:r>
          </w:p>
        </w:tc>
        <w:tc>
          <w:tcPr>
            <w:tcW w:w="2463"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1</w:t>
            </w:r>
          </w:p>
        </w:tc>
        <w:tc>
          <w:tcPr>
            <w:tcW w:w="1931"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3</w:t>
            </w:r>
          </w:p>
        </w:tc>
      </w:tr>
      <w:tr w:rsidR="00087C9B" w:rsidRPr="00726300" w:rsidTr="00242149">
        <w:tc>
          <w:tcPr>
            <w:tcW w:w="1413" w:type="dxa"/>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2019</w:t>
            </w:r>
          </w:p>
        </w:tc>
        <w:tc>
          <w:tcPr>
            <w:tcW w:w="2238"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4</w:t>
            </w:r>
          </w:p>
        </w:tc>
        <w:tc>
          <w:tcPr>
            <w:tcW w:w="2463"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0</w:t>
            </w:r>
          </w:p>
        </w:tc>
        <w:tc>
          <w:tcPr>
            <w:tcW w:w="1931"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4</w:t>
            </w:r>
          </w:p>
        </w:tc>
      </w:tr>
      <w:tr w:rsidR="00087C9B" w:rsidRPr="00726300" w:rsidTr="00242149">
        <w:tc>
          <w:tcPr>
            <w:tcW w:w="1413" w:type="dxa"/>
          </w:tcPr>
          <w:p w:rsidR="00087C9B" w:rsidRPr="003104F3" w:rsidRDefault="00087C9B" w:rsidP="003104F3">
            <w:pPr>
              <w:pStyle w:val="Paragraphedeliste"/>
              <w:ind w:left="0"/>
              <w:jc w:val="center"/>
              <w:rPr>
                <w:rFonts w:ascii="Arial" w:eastAsia="Times New Roman" w:hAnsi="Arial"/>
                <w:sz w:val="24"/>
                <w:szCs w:val="24"/>
                <w:lang w:eastAsia="fr-FR"/>
              </w:rPr>
            </w:pPr>
            <w:r w:rsidRPr="003104F3">
              <w:rPr>
                <w:rFonts w:ascii="Arial" w:eastAsia="Times New Roman" w:hAnsi="Arial"/>
                <w:sz w:val="24"/>
                <w:szCs w:val="24"/>
                <w:lang w:eastAsia="fr-FR"/>
              </w:rPr>
              <w:t>Moyenne</w:t>
            </w:r>
          </w:p>
        </w:tc>
        <w:tc>
          <w:tcPr>
            <w:tcW w:w="2238"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1,75</w:t>
            </w:r>
          </w:p>
        </w:tc>
        <w:tc>
          <w:tcPr>
            <w:tcW w:w="2463"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0,75</w:t>
            </w:r>
          </w:p>
        </w:tc>
        <w:tc>
          <w:tcPr>
            <w:tcW w:w="1931" w:type="dxa"/>
            <w:vAlign w:val="center"/>
          </w:tcPr>
          <w:p w:rsidR="00087C9B" w:rsidRPr="003104F3" w:rsidRDefault="00087C9B" w:rsidP="003104F3">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2,5</w:t>
            </w:r>
          </w:p>
        </w:tc>
      </w:tr>
    </w:tbl>
    <w:p w:rsidR="003104F3" w:rsidRDefault="003104F3" w:rsidP="00726300">
      <w:pPr>
        <w:pStyle w:val="Paragraphedeliste"/>
        <w:ind w:left="567"/>
        <w:rPr>
          <w:rFonts w:ascii="Arial" w:eastAsia="Times New Roman" w:hAnsi="Arial"/>
          <w:b/>
          <w:sz w:val="24"/>
          <w:szCs w:val="24"/>
          <w:u w:val="single"/>
          <w:lang w:eastAsia="fr-FR"/>
        </w:rPr>
      </w:pPr>
    </w:p>
    <w:p w:rsidR="00726300" w:rsidRDefault="00726300" w:rsidP="00726300">
      <w:pPr>
        <w:pStyle w:val="Paragraphedeliste"/>
        <w:ind w:left="567"/>
        <w:rPr>
          <w:rFonts w:ascii="Arial" w:eastAsia="Times New Roman" w:hAnsi="Arial"/>
          <w:sz w:val="24"/>
          <w:szCs w:val="24"/>
          <w:lang w:eastAsia="fr-FR"/>
        </w:rPr>
      </w:pPr>
      <w:r w:rsidRPr="00087C9B">
        <w:rPr>
          <w:rFonts w:ascii="Arial" w:eastAsia="Times New Roman" w:hAnsi="Arial"/>
          <w:sz w:val="24"/>
          <w:szCs w:val="24"/>
          <w:lang w:eastAsia="fr-FR"/>
        </w:rPr>
        <w:t>Motifs des départs des</w:t>
      </w:r>
      <w:r w:rsidRPr="00087C9B">
        <w:rPr>
          <w:rFonts w:ascii="Arial" w:eastAsia="Times New Roman" w:hAnsi="Arial"/>
          <w:b/>
          <w:sz w:val="24"/>
          <w:szCs w:val="24"/>
          <w:u w:val="single"/>
          <w:lang w:eastAsia="fr-FR"/>
        </w:rPr>
        <w:t xml:space="preserve"> conducteurs</w:t>
      </w:r>
      <w:r w:rsidRPr="00087C9B">
        <w:rPr>
          <w:rFonts w:ascii="Arial" w:eastAsia="Times New Roman" w:hAnsi="Arial"/>
          <w:sz w:val="24"/>
          <w:szCs w:val="24"/>
          <w:lang w:eastAsia="fr-FR"/>
        </w:rPr>
        <w:t xml:space="preserve"> à l’initiative des salariés</w:t>
      </w:r>
    </w:p>
    <w:p w:rsidR="00087C9B" w:rsidRPr="00087C9B" w:rsidRDefault="00087C9B" w:rsidP="00726300">
      <w:pPr>
        <w:pStyle w:val="Paragraphedeliste"/>
        <w:ind w:left="567"/>
        <w:rPr>
          <w:rFonts w:ascii="Arial" w:eastAsia="Times New Roman" w:hAnsi="Arial"/>
          <w:sz w:val="14"/>
          <w:szCs w:val="24"/>
          <w:lang w:eastAsia="fr-FR"/>
        </w:rPr>
      </w:pPr>
    </w:p>
    <w:tbl>
      <w:tblPr>
        <w:tblStyle w:val="Grilledutableau"/>
        <w:tblW w:w="0" w:type="auto"/>
        <w:tblInd w:w="988" w:type="dxa"/>
        <w:tblLook w:val="04A0" w:firstRow="1" w:lastRow="0" w:firstColumn="1" w:lastColumn="0" w:noHBand="0" w:noVBand="1"/>
      </w:tblPr>
      <w:tblGrid>
        <w:gridCol w:w="1824"/>
        <w:gridCol w:w="1574"/>
        <w:gridCol w:w="2267"/>
        <w:gridCol w:w="1590"/>
      </w:tblGrid>
      <w:tr w:rsidR="00087C9B" w:rsidRPr="00726300" w:rsidTr="00242149">
        <w:tc>
          <w:tcPr>
            <w:tcW w:w="1824" w:type="dxa"/>
            <w:shd w:val="clear" w:color="auto" w:fill="FFFFFF" w:themeFill="background1"/>
            <w:vAlign w:val="center"/>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Année</w:t>
            </w:r>
          </w:p>
        </w:tc>
        <w:tc>
          <w:tcPr>
            <w:tcW w:w="1574" w:type="dxa"/>
            <w:shd w:val="clear" w:color="auto" w:fill="FFFFFF" w:themeFill="background1"/>
            <w:vAlign w:val="center"/>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Démission</w:t>
            </w:r>
          </w:p>
        </w:tc>
        <w:tc>
          <w:tcPr>
            <w:tcW w:w="2267" w:type="dxa"/>
            <w:shd w:val="clear" w:color="auto" w:fill="FFFFFF" w:themeFill="background1"/>
            <w:vAlign w:val="center"/>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Fin période d’essai</w:t>
            </w:r>
          </w:p>
        </w:tc>
        <w:tc>
          <w:tcPr>
            <w:tcW w:w="1590" w:type="dxa"/>
            <w:shd w:val="clear" w:color="auto" w:fill="FFFFFF" w:themeFill="background1"/>
            <w:vAlign w:val="center"/>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Fin CDD</w:t>
            </w:r>
          </w:p>
        </w:tc>
      </w:tr>
      <w:tr w:rsidR="00087C9B" w:rsidRPr="00726300" w:rsidTr="00242149">
        <w:tc>
          <w:tcPr>
            <w:tcW w:w="1824"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2016</w:t>
            </w:r>
          </w:p>
        </w:tc>
        <w:tc>
          <w:tcPr>
            <w:tcW w:w="1574"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0</w:t>
            </w:r>
          </w:p>
        </w:tc>
        <w:tc>
          <w:tcPr>
            <w:tcW w:w="2267"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0</w:t>
            </w:r>
          </w:p>
        </w:tc>
        <w:tc>
          <w:tcPr>
            <w:tcW w:w="1590"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0</w:t>
            </w:r>
          </w:p>
        </w:tc>
      </w:tr>
      <w:tr w:rsidR="00087C9B" w:rsidRPr="00726300" w:rsidTr="00242149">
        <w:tc>
          <w:tcPr>
            <w:tcW w:w="1824"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2017</w:t>
            </w:r>
          </w:p>
        </w:tc>
        <w:tc>
          <w:tcPr>
            <w:tcW w:w="1574"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1</w:t>
            </w:r>
          </w:p>
        </w:tc>
        <w:tc>
          <w:tcPr>
            <w:tcW w:w="2267" w:type="dxa"/>
          </w:tcPr>
          <w:p w:rsidR="00087C9B" w:rsidRPr="00087C9B" w:rsidRDefault="00087C9B" w:rsidP="00087C9B">
            <w:pPr>
              <w:pStyle w:val="Paragraphedeliste"/>
              <w:ind w:left="0"/>
              <w:jc w:val="center"/>
              <w:rPr>
                <w:rFonts w:ascii="Arial" w:eastAsia="Times New Roman" w:hAnsi="Arial"/>
                <w:sz w:val="24"/>
                <w:szCs w:val="24"/>
                <w:lang w:eastAsia="fr-FR"/>
              </w:rPr>
            </w:pPr>
          </w:p>
        </w:tc>
        <w:tc>
          <w:tcPr>
            <w:tcW w:w="1590" w:type="dxa"/>
          </w:tcPr>
          <w:p w:rsidR="00087C9B" w:rsidRPr="00087C9B" w:rsidRDefault="00087C9B" w:rsidP="00087C9B">
            <w:pPr>
              <w:pStyle w:val="Paragraphedeliste"/>
              <w:ind w:left="0"/>
              <w:jc w:val="center"/>
              <w:rPr>
                <w:rFonts w:ascii="Arial" w:eastAsia="Times New Roman" w:hAnsi="Arial"/>
                <w:sz w:val="24"/>
                <w:szCs w:val="24"/>
                <w:lang w:eastAsia="fr-FR"/>
              </w:rPr>
            </w:pPr>
          </w:p>
        </w:tc>
      </w:tr>
      <w:tr w:rsidR="00087C9B" w:rsidRPr="00726300" w:rsidTr="00242149">
        <w:tc>
          <w:tcPr>
            <w:tcW w:w="1824"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2018</w:t>
            </w:r>
          </w:p>
        </w:tc>
        <w:tc>
          <w:tcPr>
            <w:tcW w:w="1574"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1</w:t>
            </w:r>
          </w:p>
        </w:tc>
        <w:tc>
          <w:tcPr>
            <w:tcW w:w="2267"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1</w:t>
            </w:r>
          </w:p>
        </w:tc>
        <w:tc>
          <w:tcPr>
            <w:tcW w:w="1590" w:type="dxa"/>
          </w:tcPr>
          <w:p w:rsidR="00087C9B" w:rsidRPr="00087C9B" w:rsidRDefault="00087C9B" w:rsidP="00087C9B">
            <w:pPr>
              <w:pStyle w:val="Paragraphedeliste"/>
              <w:ind w:left="0"/>
              <w:jc w:val="center"/>
              <w:rPr>
                <w:rFonts w:ascii="Arial" w:eastAsia="Times New Roman" w:hAnsi="Arial"/>
                <w:sz w:val="24"/>
                <w:szCs w:val="24"/>
                <w:lang w:eastAsia="fr-FR"/>
              </w:rPr>
            </w:pPr>
          </w:p>
        </w:tc>
      </w:tr>
      <w:tr w:rsidR="00087C9B" w:rsidRPr="00726300" w:rsidTr="00242149">
        <w:tc>
          <w:tcPr>
            <w:tcW w:w="1824"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2019</w:t>
            </w:r>
          </w:p>
        </w:tc>
        <w:tc>
          <w:tcPr>
            <w:tcW w:w="1574" w:type="dxa"/>
          </w:tcPr>
          <w:p w:rsidR="00087C9B" w:rsidRPr="00087C9B" w:rsidRDefault="00087C9B" w:rsidP="00087C9B">
            <w:pPr>
              <w:pStyle w:val="Paragraphedeliste"/>
              <w:ind w:left="0"/>
              <w:jc w:val="center"/>
              <w:rPr>
                <w:rFonts w:ascii="Arial" w:eastAsia="Times New Roman" w:hAnsi="Arial"/>
                <w:sz w:val="24"/>
                <w:szCs w:val="24"/>
                <w:lang w:eastAsia="fr-FR"/>
              </w:rPr>
            </w:pPr>
          </w:p>
        </w:tc>
        <w:tc>
          <w:tcPr>
            <w:tcW w:w="2267"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0</w:t>
            </w:r>
          </w:p>
        </w:tc>
        <w:tc>
          <w:tcPr>
            <w:tcW w:w="1590" w:type="dxa"/>
          </w:tcPr>
          <w:p w:rsidR="00087C9B" w:rsidRPr="00087C9B" w:rsidRDefault="00087C9B"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0</w:t>
            </w:r>
          </w:p>
        </w:tc>
      </w:tr>
      <w:tr w:rsidR="00087C9B" w:rsidRPr="00726300" w:rsidTr="00242149">
        <w:tc>
          <w:tcPr>
            <w:tcW w:w="1824" w:type="dxa"/>
          </w:tcPr>
          <w:p w:rsidR="00087C9B" w:rsidRPr="00726300" w:rsidRDefault="00087C9B" w:rsidP="00087C9B">
            <w:pPr>
              <w:pStyle w:val="Paragraphedeliste"/>
              <w:ind w:left="22"/>
              <w:jc w:val="center"/>
              <w:rPr>
                <w:rFonts w:ascii="Arial" w:eastAsia="Times New Roman" w:hAnsi="Arial"/>
                <w:b/>
                <w:sz w:val="24"/>
                <w:szCs w:val="24"/>
                <w:u w:val="single"/>
                <w:lang w:eastAsia="fr-FR"/>
              </w:rPr>
            </w:pPr>
            <w:r w:rsidRPr="00087C9B">
              <w:rPr>
                <w:rFonts w:ascii="Arial" w:eastAsia="Times New Roman" w:hAnsi="Arial"/>
                <w:sz w:val="24"/>
                <w:szCs w:val="24"/>
                <w:lang w:eastAsia="fr-FR"/>
              </w:rPr>
              <w:t>Moyenne</w:t>
            </w:r>
          </w:p>
        </w:tc>
        <w:tc>
          <w:tcPr>
            <w:tcW w:w="1574" w:type="dxa"/>
          </w:tcPr>
          <w:p w:rsidR="00087C9B" w:rsidRPr="00087C9B" w:rsidRDefault="00087C9B" w:rsidP="00087C9B">
            <w:pPr>
              <w:pStyle w:val="Paragraphedeliste"/>
              <w:ind w:left="51"/>
              <w:jc w:val="center"/>
              <w:rPr>
                <w:rFonts w:ascii="Arial" w:eastAsia="Times New Roman" w:hAnsi="Arial"/>
                <w:sz w:val="24"/>
                <w:szCs w:val="24"/>
                <w:lang w:eastAsia="fr-FR"/>
              </w:rPr>
            </w:pPr>
            <w:r w:rsidRPr="00087C9B">
              <w:rPr>
                <w:rFonts w:ascii="Arial" w:eastAsia="Times New Roman" w:hAnsi="Arial"/>
                <w:sz w:val="24"/>
                <w:szCs w:val="24"/>
                <w:lang w:eastAsia="fr-FR"/>
              </w:rPr>
              <w:t>1,5</w:t>
            </w:r>
          </w:p>
        </w:tc>
        <w:tc>
          <w:tcPr>
            <w:tcW w:w="2267" w:type="dxa"/>
          </w:tcPr>
          <w:p w:rsidR="00087C9B" w:rsidRPr="00087C9B" w:rsidRDefault="00087C9B" w:rsidP="00087C9B">
            <w:pPr>
              <w:pStyle w:val="Paragraphedeliste"/>
              <w:ind w:left="35"/>
              <w:jc w:val="center"/>
              <w:rPr>
                <w:rFonts w:ascii="Arial" w:eastAsia="Times New Roman" w:hAnsi="Arial"/>
                <w:sz w:val="24"/>
                <w:szCs w:val="24"/>
                <w:lang w:eastAsia="fr-FR"/>
              </w:rPr>
            </w:pPr>
            <w:r w:rsidRPr="00087C9B">
              <w:rPr>
                <w:rFonts w:ascii="Arial" w:eastAsia="Times New Roman" w:hAnsi="Arial"/>
                <w:sz w:val="24"/>
                <w:szCs w:val="24"/>
                <w:lang w:eastAsia="fr-FR"/>
              </w:rPr>
              <w:t>0,25</w:t>
            </w:r>
          </w:p>
        </w:tc>
        <w:tc>
          <w:tcPr>
            <w:tcW w:w="1590" w:type="dxa"/>
          </w:tcPr>
          <w:p w:rsidR="00087C9B" w:rsidRPr="00087C9B" w:rsidRDefault="00087C9B" w:rsidP="00087C9B">
            <w:pPr>
              <w:pStyle w:val="Paragraphedeliste"/>
              <w:ind w:left="38"/>
              <w:jc w:val="center"/>
              <w:rPr>
                <w:rFonts w:ascii="Arial" w:eastAsia="Times New Roman" w:hAnsi="Arial"/>
                <w:sz w:val="24"/>
                <w:szCs w:val="24"/>
                <w:lang w:eastAsia="fr-FR"/>
              </w:rPr>
            </w:pPr>
            <w:r w:rsidRPr="00087C9B">
              <w:rPr>
                <w:rFonts w:ascii="Arial" w:eastAsia="Times New Roman" w:hAnsi="Arial"/>
                <w:sz w:val="24"/>
                <w:szCs w:val="24"/>
                <w:lang w:eastAsia="fr-FR"/>
              </w:rPr>
              <w:t>0</w:t>
            </w:r>
          </w:p>
        </w:tc>
      </w:tr>
    </w:tbl>
    <w:p w:rsidR="00087C9B" w:rsidRDefault="00087C9B" w:rsidP="00726300">
      <w:pPr>
        <w:pStyle w:val="Paragraphedeliste"/>
        <w:ind w:left="567"/>
        <w:rPr>
          <w:rFonts w:ascii="Arial" w:eastAsia="Times New Roman" w:hAnsi="Arial"/>
          <w:b/>
          <w:sz w:val="24"/>
          <w:szCs w:val="24"/>
          <w:u w:val="single"/>
          <w:lang w:eastAsia="fr-FR"/>
        </w:rPr>
      </w:pPr>
    </w:p>
    <w:p w:rsidR="00087C9B" w:rsidRDefault="00087C9B">
      <w:pPr>
        <w:spacing w:after="0" w:line="240" w:lineRule="auto"/>
        <w:rPr>
          <w:rFonts w:ascii="Arial" w:eastAsia="Times New Roman" w:hAnsi="Arial" w:cs="Times New Roman"/>
          <w:b/>
          <w:sz w:val="24"/>
          <w:szCs w:val="24"/>
          <w:u w:val="single"/>
          <w:lang w:eastAsia="fr-FR" w:bidi="ar-SA"/>
        </w:rPr>
      </w:pPr>
      <w:r>
        <w:rPr>
          <w:rFonts w:ascii="Arial" w:eastAsia="Times New Roman" w:hAnsi="Arial"/>
          <w:b/>
          <w:sz w:val="24"/>
          <w:szCs w:val="24"/>
          <w:u w:val="single"/>
          <w:lang w:eastAsia="fr-FR"/>
        </w:rPr>
        <w:br w:type="page"/>
      </w:r>
    </w:p>
    <w:p w:rsidR="00087C9B" w:rsidRDefault="00087C9B" w:rsidP="00087C9B">
      <w:pPr>
        <w:pStyle w:val="Paragraphedeliste"/>
        <w:ind w:left="567"/>
        <w:rPr>
          <w:rFonts w:ascii="Arial" w:eastAsia="Times New Roman" w:hAnsi="Arial"/>
          <w:sz w:val="24"/>
          <w:szCs w:val="24"/>
          <w:lang w:eastAsia="fr-FR"/>
        </w:rPr>
      </w:pPr>
      <w:r w:rsidRPr="00087C9B">
        <w:rPr>
          <w:rFonts w:ascii="Arial" w:eastAsia="Times New Roman" w:hAnsi="Arial"/>
          <w:sz w:val="24"/>
          <w:szCs w:val="24"/>
          <w:lang w:eastAsia="fr-FR"/>
        </w:rPr>
        <w:lastRenderedPageBreak/>
        <w:t>Motifs des départs des</w:t>
      </w:r>
      <w:r w:rsidRPr="00087C9B">
        <w:rPr>
          <w:rFonts w:ascii="Arial" w:eastAsia="Times New Roman" w:hAnsi="Arial"/>
          <w:b/>
          <w:sz w:val="24"/>
          <w:szCs w:val="24"/>
          <w:u w:val="single"/>
          <w:lang w:eastAsia="fr-FR"/>
        </w:rPr>
        <w:t xml:space="preserve"> conducteurs</w:t>
      </w:r>
      <w:r>
        <w:rPr>
          <w:rFonts w:ascii="Arial" w:eastAsia="Times New Roman" w:hAnsi="Arial"/>
          <w:sz w:val="24"/>
          <w:szCs w:val="24"/>
          <w:lang w:eastAsia="fr-FR"/>
        </w:rPr>
        <w:t xml:space="preserve"> à l’initiative de l’employeur</w:t>
      </w:r>
    </w:p>
    <w:p w:rsidR="00087C9B" w:rsidRPr="00087C9B" w:rsidRDefault="00087C9B" w:rsidP="00087C9B">
      <w:pPr>
        <w:pStyle w:val="Paragraphedeliste"/>
        <w:ind w:left="567"/>
        <w:rPr>
          <w:rFonts w:ascii="Arial" w:eastAsia="Times New Roman" w:hAnsi="Arial"/>
          <w:sz w:val="14"/>
          <w:szCs w:val="24"/>
          <w:lang w:eastAsia="fr-FR"/>
        </w:rPr>
      </w:pPr>
    </w:p>
    <w:tbl>
      <w:tblPr>
        <w:tblStyle w:val="Grilledutableau"/>
        <w:tblW w:w="0" w:type="auto"/>
        <w:tblInd w:w="988" w:type="dxa"/>
        <w:tblLook w:val="04A0" w:firstRow="1" w:lastRow="0" w:firstColumn="1" w:lastColumn="0" w:noHBand="0" w:noVBand="1"/>
      </w:tblPr>
      <w:tblGrid>
        <w:gridCol w:w="1824"/>
        <w:gridCol w:w="1631"/>
        <w:gridCol w:w="2267"/>
        <w:gridCol w:w="1590"/>
      </w:tblGrid>
      <w:tr w:rsidR="00087C9B" w:rsidRPr="00726300" w:rsidTr="00AF26DE">
        <w:tc>
          <w:tcPr>
            <w:tcW w:w="1824" w:type="dxa"/>
            <w:shd w:val="clear" w:color="auto" w:fill="FFFFFF" w:themeFill="background1"/>
            <w:vAlign w:val="center"/>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Année</w:t>
            </w:r>
          </w:p>
        </w:tc>
        <w:tc>
          <w:tcPr>
            <w:tcW w:w="1631" w:type="dxa"/>
            <w:shd w:val="clear" w:color="auto" w:fill="FFFFFF" w:themeFill="background1"/>
            <w:vAlign w:val="center"/>
          </w:tcPr>
          <w:p w:rsidR="00087C9B" w:rsidRPr="00087C9B" w:rsidRDefault="00087C9B" w:rsidP="00087C9B">
            <w:pPr>
              <w:pStyle w:val="Paragraphedeliste"/>
              <w:ind w:left="0"/>
              <w:rPr>
                <w:rFonts w:ascii="Arial" w:eastAsia="Times New Roman" w:hAnsi="Arial"/>
                <w:sz w:val="24"/>
                <w:szCs w:val="24"/>
                <w:lang w:eastAsia="fr-FR"/>
              </w:rPr>
            </w:pPr>
            <w:r>
              <w:rPr>
                <w:rFonts w:ascii="Arial" w:eastAsia="Times New Roman" w:hAnsi="Arial"/>
                <w:sz w:val="24"/>
                <w:szCs w:val="24"/>
                <w:lang w:eastAsia="fr-FR"/>
              </w:rPr>
              <w:t>Licenciement</w:t>
            </w:r>
          </w:p>
        </w:tc>
        <w:tc>
          <w:tcPr>
            <w:tcW w:w="2267" w:type="dxa"/>
            <w:shd w:val="clear" w:color="auto" w:fill="FFFFFF" w:themeFill="background1"/>
            <w:vAlign w:val="center"/>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Fin période d’essai</w:t>
            </w:r>
          </w:p>
        </w:tc>
        <w:tc>
          <w:tcPr>
            <w:tcW w:w="1590" w:type="dxa"/>
            <w:shd w:val="clear" w:color="auto" w:fill="FFFFFF" w:themeFill="background1"/>
            <w:vAlign w:val="center"/>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Fin CDD</w:t>
            </w:r>
          </w:p>
        </w:tc>
      </w:tr>
      <w:tr w:rsidR="00087C9B" w:rsidRPr="00726300" w:rsidTr="00AF26DE">
        <w:tc>
          <w:tcPr>
            <w:tcW w:w="1824" w:type="dxa"/>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2016</w:t>
            </w:r>
          </w:p>
        </w:tc>
        <w:tc>
          <w:tcPr>
            <w:tcW w:w="1631" w:type="dxa"/>
          </w:tcPr>
          <w:p w:rsidR="00087C9B" w:rsidRPr="00087C9B" w:rsidRDefault="00087C9B" w:rsidP="00961E1B">
            <w:pPr>
              <w:pStyle w:val="Paragraphedeliste"/>
              <w:ind w:left="0"/>
              <w:jc w:val="center"/>
              <w:rPr>
                <w:rFonts w:ascii="Arial" w:eastAsia="Times New Roman" w:hAnsi="Arial"/>
                <w:sz w:val="24"/>
                <w:szCs w:val="24"/>
                <w:lang w:eastAsia="fr-FR"/>
              </w:rPr>
            </w:pPr>
          </w:p>
        </w:tc>
        <w:tc>
          <w:tcPr>
            <w:tcW w:w="2267" w:type="dxa"/>
          </w:tcPr>
          <w:p w:rsidR="00087C9B" w:rsidRPr="00087C9B" w:rsidRDefault="00087C9B" w:rsidP="00961E1B">
            <w:pPr>
              <w:pStyle w:val="Paragraphedeliste"/>
              <w:ind w:left="0"/>
              <w:jc w:val="center"/>
              <w:rPr>
                <w:rFonts w:ascii="Arial" w:eastAsia="Times New Roman" w:hAnsi="Arial"/>
                <w:sz w:val="24"/>
                <w:szCs w:val="24"/>
                <w:lang w:eastAsia="fr-FR"/>
              </w:rPr>
            </w:pPr>
          </w:p>
        </w:tc>
        <w:tc>
          <w:tcPr>
            <w:tcW w:w="1590" w:type="dxa"/>
          </w:tcPr>
          <w:p w:rsidR="00087C9B" w:rsidRPr="00087C9B" w:rsidRDefault="00087C9B" w:rsidP="00961E1B">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1</w:t>
            </w:r>
          </w:p>
        </w:tc>
      </w:tr>
      <w:tr w:rsidR="00087C9B" w:rsidRPr="00726300" w:rsidTr="00AF26DE">
        <w:tc>
          <w:tcPr>
            <w:tcW w:w="1824" w:type="dxa"/>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2017</w:t>
            </w:r>
          </w:p>
        </w:tc>
        <w:tc>
          <w:tcPr>
            <w:tcW w:w="1631" w:type="dxa"/>
          </w:tcPr>
          <w:p w:rsidR="00087C9B" w:rsidRPr="00087C9B" w:rsidRDefault="00087C9B" w:rsidP="00961E1B">
            <w:pPr>
              <w:pStyle w:val="Paragraphedeliste"/>
              <w:ind w:left="0"/>
              <w:jc w:val="center"/>
              <w:rPr>
                <w:rFonts w:ascii="Arial" w:eastAsia="Times New Roman" w:hAnsi="Arial"/>
                <w:sz w:val="24"/>
                <w:szCs w:val="24"/>
                <w:lang w:eastAsia="fr-FR"/>
              </w:rPr>
            </w:pPr>
          </w:p>
        </w:tc>
        <w:tc>
          <w:tcPr>
            <w:tcW w:w="2267" w:type="dxa"/>
          </w:tcPr>
          <w:p w:rsidR="00087C9B" w:rsidRPr="00087C9B" w:rsidRDefault="00087C9B" w:rsidP="00961E1B">
            <w:pPr>
              <w:pStyle w:val="Paragraphedeliste"/>
              <w:ind w:left="0"/>
              <w:jc w:val="center"/>
              <w:rPr>
                <w:rFonts w:ascii="Arial" w:eastAsia="Times New Roman" w:hAnsi="Arial"/>
                <w:sz w:val="24"/>
                <w:szCs w:val="24"/>
                <w:lang w:eastAsia="fr-FR"/>
              </w:rPr>
            </w:pPr>
          </w:p>
        </w:tc>
        <w:tc>
          <w:tcPr>
            <w:tcW w:w="1590" w:type="dxa"/>
          </w:tcPr>
          <w:p w:rsidR="00087C9B" w:rsidRPr="00087C9B" w:rsidRDefault="00087C9B" w:rsidP="00961E1B">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1</w:t>
            </w:r>
          </w:p>
        </w:tc>
      </w:tr>
      <w:tr w:rsidR="00087C9B" w:rsidRPr="00726300" w:rsidTr="00AF26DE">
        <w:tc>
          <w:tcPr>
            <w:tcW w:w="1824" w:type="dxa"/>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2018</w:t>
            </w:r>
          </w:p>
        </w:tc>
        <w:tc>
          <w:tcPr>
            <w:tcW w:w="1631" w:type="dxa"/>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1</w:t>
            </w:r>
          </w:p>
        </w:tc>
        <w:tc>
          <w:tcPr>
            <w:tcW w:w="2267" w:type="dxa"/>
          </w:tcPr>
          <w:p w:rsidR="00087C9B" w:rsidRPr="00087C9B" w:rsidRDefault="00087C9B" w:rsidP="00961E1B">
            <w:pPr>
              <w:pStyle w:val="Paragraphedeliste"/>
              <w:ind w:left="0"/>
              <w:jc w:val="center"/>
              <w:rPr>
                <w:rFonts w:ascii="Arial" w:eastAsia="Times New Roman" w:hAnsi="Arial"/>
                <w:sz w:val="24"/>
                <w:szCs w:val="24"/>
                <w:lang w:eastAsia="fr-FR"/>
              </w:rPr>
            </w:pPr>
          </w:p>
        </w:tc>
        <w:tc>
          <w:tcPr>
            <w:tcW w:w="1590" w:type="dxa"/>
          </w:tcPr>
          <w:p w:rsidR="00087C9B" w:rsidRPr="00087C9B" w:rsidRDefault="00087C9B" w:rsidP="00961E1B">
            <w:pPr>
              <w:pStyle w:val="Paragraphedeliste"/>
              <w:ind w:left="0"/>
              <w:jc w:val="center"/>
              <w:rPr>
                <w:rFonts w:ascii="Arial" w:eastAsia="Times New Roman" w:hAnsi="Arial"/>
                <w:sz w:val="24"/>
                <w:szCs w:val="24"/>
                <w:lang w:eastAsia="fr-FR"/>
              </w:rPr>
            </w:pPr>
          </w:p>
        </w:tc>
      </w:tr>
      <w:tr w:rsidR="00087C9B" w:rsidRPr="00726300" w:rsidTr="00AF26DE">
        <w:tc>
          <w:tcPr>
            <w:tcW w:w="1824" w:type="dxa"/>
          </w:tcPr>
          <w:p w:rsidR="00087C9B" w:rsidRPr="00087C9B" w:rsidRDefault="00087C9B" w:rsidP="00961E1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2019</w:t>
            </w:r>
          </w:p>
        </w:tc>
        <w:tc>
          <w:tcPr>
            <w:tcW w:w="1631" w:type="dxa"/>
          </w:tcPr>
          <w:p w:rsidR="00087C9B" w:rsidRPr="00087C9B" w:rsidRDefault="00087C9B" w:rsidP="00961E1B">
            <w:pPr>
              <w:pStyle w:val="Paragraphedeliste"/>
              <w:ind w:left="0"/>
              <w:jc w:val="center"/>
              <w:rPr>
                <w:rFonts w:ascii="Arial" w:eastAsia="Times New Roman" w:hAnsi="Arial"/>
                <w:sz w:val="24"/>
                <w:szCs w:val="24"/>
                <w:lang w:eastAsia="fr-FR"/>
              </w:rPr>
            </w:pPr>
          </w:p>
        </w:tc>
        <w:tc>
          <w:tcPr>
            <w:tcW w:w="2267" w:type="dxa"/>
          </w:tcPr>
          <w:p w:rsidR="00087C9B" w:rsidRPr="00087C9B" w:rsidRDefault="00087C9B" w:rsidP="00961E1B">
            <w:pPr>
              <w:pStyle w:val="Paragraphedeliste"/>
              <w:ind w:left="0"/>
              <w:jc w:val="center"/>
              <w:rPr>
                <w:rFonts w:ascii="Arial" w:eastAsia="Times New Roman" w:hAnsi="Arial"/>
                <w:sz w:val="24"/>
                <w:szCs w:val="24"/>
                <w:lang w:eastAsia="fr-FR"/>
              </w:rPr>
            </w:pPr>
          </w:p>
        </w:tc>
        <w:tc>
          <w:tcPr>
            <w:tcW w:w="1590" w:type="dxa"/>
          </w:tcPr>
          <w:p w:rsidR="00087C9B" w:rsidRPr="00087C9B" w:rsidRDefault="00087C9B" w:rsidP="00961E1B">
            <w:pPr>
              <w:pStyle w:val="Paragraphedeliste"/>
              <w:ind w:left="0"/>
              <w:jc w:val="center"/>
              <w:rPr>
                <w:rFonts w:ascii="Arial" w:eastAsia="Times New Roman" w:hAnsi="Arial"/>
                <w:sz w:val="24"/>
                <w:szCs w:val="24"/>
                <w:lang w:eastAsia="fr-FR"/>
              </w:rPr>
            </w:pPr>
          </w:p>
        </w:tc>
      </w:tr>
      <w:tr w:rsidR="00087C9B" w:rsidRPr="00726300" w:rsidTr="00AF26DE">
        <w:tc>
          <w:tcPr>
            <w:tcW w:w="1824" w:type="dxa"/>
          </w:tcPr>
          <w:p w:rsidR="00087C9B" w:rsidRPr="00726300" w:rsidRDefault="00087C9B" w:rsidP="00961E1B">
            <w:pPr>
              <w:pStyle w:val="Paragraphedeliste"/>
              <w:ind w:left="22"/>
              <w:jc w:val="center"/>
              <w:rPr>
                <w:rFonts w:ascii="Arial" w:eastAsia="Times New Roman" w:hAnsi="Arial"/>
                <w:b/>
                <w:sz w:val="24"/>
                <w:szCs w:val="24"/>
                <w:u w:val="single"/>
                <w:lang w:eastAsia="fr-FR"/>
              </w:rPr>
            </w:pPr>
            <w:r w:rsidRPr="00087C9B">
              <w:rPr>
                <w:rFonts w:ascii="Arial" w:eastAsia="Times New Roman" w:hAnsi="Arial"/>
                <w:sz w:val="24"/>
                <w:szCs w:val="24"/>
                <w:lang w:eastAsia="fr-FR"/>
              </w:rPr>
              <w:t>Moyenne</w:t>
            </w:r>
          </w:p>
        </w:tc>
        <w:tc>
          <w:tcPr>
            <w:tcW w:w="1631" w:type="dxa"/>
          </w:tcPr>
          <w:p w:rsidR="00087C9B" w:rsidRPr="00087C9B" w:rsidRDefault="00087C9B" w:rsidP="00961E1B">
            <w:pPr>
              <w:pStyle w:val="Paragraphedeliste"/>
              <w:ind w:left="51"/>
              <w:jc w:val="center"/>
              <w:rPr>
                <w:rFonts w:ascii="Arial" w:eastAsia="Times New Roman" w:hAnsi="Arial"/>
                <w:sz w:val="24"/>
                <w:szCs w:val="24"/>
                <w:lang w:eastAsia="fr-FR"/>
              </w:rPr>
            </w:pPr>
            <w:r>
              <w:rPr>
                <w:rFonts w:ascii="Arial" w:eastAsia="Times New Roman" w:hAnsi="Arial"/>
                <w:sz w:val="24"/>
                <w:szCs w:val="24"/>
                <w:lang w:eastAsia="fr-FR"/>
              </w:rPr>
              <w:t>0,25</w:t>
            </w:r>
          </w:p>
        </w:tc>
        <w:tc>
          <w:tcPr>
            <w:tcW w:w="2267" w:type="dxa"/>
          </w:tcPr>
          <w:p w:rsidR="00087C9B" w:rsidRPr="00087C9B" w:rsidRDefault="00087C9B" w:rsidP="00961E1B">
            <w:pPr>
              <w:pStyle w:val="Paragraphedeliste"/>
              <w:ind w:left="35"/>
              <w:jc w:val="center"/>
              <w:rPr>
                <w:rFonts w:ascii="Arial" w:eastAsia="Times New Roman" w:hAnsi="Arial"/>
                <w:sz w:val="24"/>
                <w:szCs w:val="24"/>
                <w:lang w:eastAsia="fr-FR"/>
              </w:rPr>
            </w:pPr>
            <w:r>
              <w:rPr>
                <w:rFonts w:ascii="Arial" w:eastAsia="Times New Roman" w:hAnsi="Arial"/>
                <w:sz w:val="24"/>
                <w:szCs w:val="24"/>
                <w:lang w:eastAsia="fr-FR"/>
              </w:rPr>
              <w:t>0</w:t>
            </w:r>
          </w:p>
        </w:tc>
        <w:tc>
          <w:tcPr>
            <w:tcW w:w="1590" w:type="dxa"/>
          </w:tcPr>
          <w:p w:rsidR="00087C9B" w:rsidRPr="00087C9B" w:rsidRDefault="00087C9B" w:rsidP="00961E1B">
            <w:pPr>
              <w:pStyle w:val="Paragraphedeliste"/>
              <w:ind w:left="38"/>
              <w:jc w:val="center"/>
              <w:rPr>
                <w:rFonts w:ascii="Arial" w:eastAsia="Times New Roman" w:hAnsi="Arial"/>
                <w:sz w:val="24"/>
                <w:szCs w:val="24"/>
                <w:lang w:eastAsia="fr-FR"/>
              </w:rPr>
            </w:pPr>
            <w:r w:rsidRPr="00087C9B">
              <w:rPr>
                <w:rFonts w:ascii="Arial" w:eastAsia="Times New Roman" w:hAnsi="Arial"/>
                <w:sz w:val="24"/>
                <w:szCs w:val="24"/>
                <w:lang w:eastAsia="fr-FR"/>
              </w:rPr>
              <w:t>0</w:t>
            </w:r>
            <w:r>
              <w:rPr>
                <w:rFonts w:ascii="Arial" w:eastAsia="Times New Roman" w:hAnsi="Arial"/>
                <w:sz w:val="24"/>
                <w:szCs w:val="24"/>
                <w:lang w:eastAsia="fr-FR"/>
              </w:rPr>
              <w:t>,5</w:t>
            </w:r>
          </w:p>
        </w:tc>
      </w:tr>
    </w:tbl>
    <w:p w:rsidR="00087C9B" w:rsidRDefault="00087C9B" w:rsidP="00726300">
      <w:pPr>
        <w:pStyle w:val="Paragraphedeliste"/>
        <w:ind w:left="567"/>
        <w:rPr>
          <w:rFonts w:ascii="Arial" w:eastAsia="Times New Roman" w:hAnsi="Arial"/>
          <w:b/>
          <w:sz w:val="24"/>
          <w:szCs w:val="24"/>
          <w:u w:val="single"/>
          <w:lang w:eastAsia="fr-FR"/>
        </w:rPr>
      </w:pPr>
    </w:p>
    <w:p w:rsidR="00087C9B" w:rsidRDefault="00087C9B" w:rsidP="00726300">
      <w:pPr>
        <w:pStyle w:val="Paragraphedeliste"/>
        <w:ind w:left="567"/>
        <w:rPr>
          <w:rFonts w:ascii="Arial" w:eastAsia="Times New Roman" w:hAnsi="Arial"/>
          <w:b/>
          <w:sz w:val="24"/>
          <w:szCs w:val="24"/>
          <w:u w:val="single"/>
          <w:lang w:eastAsia="fr-FR"/>
        </w:rPr>
      </w:pPr>
    </w:p>
    <w:p w:rsidR="00087C9B" w:rsidRDefault="00087C9B" w:rsidP="00726300">
      <w:pPr>
        <w:pStyle w:val="Paragraphedeliste"/>
        <w:ind w:left="567"/>
        <w:rPr>
          <w:rFonts w:ascii="Arial" w:eastAsia="Times New Roman" w:hAnsi="Arial"/>
          <w:b/>
          <w:sz w:val="24"/>
          <w:szCs w:val="24"/>
          <w:u w:val="single"/>
          <w:lang w:eastAsia="fr-FR"/>
        </w:rPr>
      </w:pPr>
    </w:p>
    <w:p w:rsidR="00726300" w:rsidRDefault="00726300" w:rsidP="00242149">
      <w:pPr>
        <w:spacing w:after="0" w:line="240" w:lineRule="auto"/>
        <w:rPr>
          <w:rFonts w:ascii="Arial" w:hAnsi="Arial"/>
          <w:b/>
          <w:sz w:val="24"/>
          <w:szCs w:val="24"/>
        </w:rPr>
      </w:pPr>
      <w:r w:rsidRPr="00242149">
        <w:rPr>
          <w:rFonts w:ascii="Arial" w:hAnsi="Arial"/>
          <w:b/>
          <w:sz w:val="24"/>
          <w:szCs w:val="24"/>
        </w:rPr>
        <w:t xml:space="preserve">Annexe </w:t>
      </w:r>
      <w:r w:rsidR="00242149">
        <w:rPr>
          <w:rFonts w:ascii="Arial" w:hAnsi="Arial"/>
          <w:b/>
          <w:sz w:val="24"/>
          <w:szCs w:val="24"/>
        </w:rPr>
        <w:t>1</w:t>
      </w:r>
      <w:r w:rsidR="00517206">
        <w:rPr>
          <w:rFonts w:ascii="Arial" w:hAnsi="Arial"/>
          <w:b/>
          <w:sz w:val="24"/>
          <w:szCs w:val="24"/>
        </w:rPr>
        <w:t>3</w:t>
      </w:r>
      <w:r w:rsidRPr="00242149">
        <w:rPr>
          <w:rFonts w:ascii="Arial" w:hAnsi="Arial"/>
          <w:b/>
          <w:sz w:val="24"/>
          <w:szCs w:val="24"/>
        </w:rPr>
        <w:t> : Analyse des départs des conducteurs</w:t>
      </w:r>
    </w:p>
    <w:p w:rsidR="00242149" w:rsidRPr="00242149" w:rsidRDefault="00242149" w:rsidP="00242149">
      <w:pPr>
        <w:spacing w:after="0" w:line="240" w:lineRule="auto"/>
        <w:rPr>
          <w:rFonts w:ascii="Arial" w:eastAsia="Times New Roman" w:hAnsi="Arial"/>
          <w:szCs w:val="24"/>
          <w:lang w:eastAsia="fr-FR"/>
        </w:rPr>
      </w:pPr>
    </w:p>
    <w:tbl>
      <w:tblPr>
        <w:tblStyle w:val="Grilledutableau"/>
        <w:tblW w:w="10007" w:type="dxa"/>
        <w:tblLook w:val="04A0" w:firstRow="1" w:lastRow="0" w:firstColumn="1" w:lastColumn="0" w:noHBand="0" w:noVBand="1"/>
      </w:tblPr>
      <w:tblGrid>
        <w:gridCol w:w="2041"/>
        <w:gridCol w:w="5042"/>
        <w:gridCol w:w="2924"/>
      </w:tblGrid>
      <w:tr w:rsidR="00725CEA" w:rsidRPr="00087C9B" w:rsidTr="00725CEA">
        <w:tc>
          <w:tcPr>
            <w:tcW w:w="2041" w:type="dxa"/>
            <w:shd w:val="clear" w:color="auto" w:fill="FFFFFF" w:themeFill="background1"/>
          </w:tcPr>
          <w:p w:rsidR="00725CEA" w:rsidRPr="00087C9B" w:rsidRDefault="00725CEA" w:rsidP="00EC19BC">
            <w:pPr>
              <w:pStyle w:val="Paragraphedeliste"/>
              <w:ind w:left="22"/>
              <w:jc w:val="center"/>
              <w:rPr>
                <w:rFonts w:ascii="Arial" w:eastAsia="Times New Roman" w:hAnsi="Arial"/>
                <w:sz w:val="24"/>
                <w:szCs w:val="24"/>
                <w:lang w:eastAsia="fr-FR"/>
              </w:rPr>
            </w:pPr>
            <w:r w:rsidRPr="00087C9B">
              <w:rPr>
                <w:rFonts w:ascii="Arial" w:eastAsia="Times New Roman" w:hAnsi="Arial"/>
                <w:sz w:val="24"/>
                <w:szCs w:val="24"/>
                <w:lang w:eastAsia="fr-FR"/>
              </w:rPr>
              <w:t>Éléments</w:t>
            </w:r>
          </w:p>
        </w:tc>
        <w:tc>
          <w:tcPr>
            <w:tcW w:w="5042" w:type="dxa"/>
            <w:shd w:val="clear" w:color="auto" w:fill="FFFFFF" w:themeFill="background1"/>
          </w:tcPr>
          <w:p w:rsidR="00725CEA" w:rsidRPr="00087C9B" w:rsidRDefault="00725CEA" w:rsidP="00EC19BC">
            <w:pPr>
              <w:pStyle w:val="Paragraphedeliste"/>
              <w:ind w:left="31"/>
              <w:jc w:val="center"/>
              <w:rPr>
                <w:rFonts w:ascii="Arial" w:eastAsia="Times New Roman" w:hAnsi="Arial"/>
                <w:sz w:val="24"/>
                <w:szCs w:val="24"/>
                <w:lang w:eastAsia="fr-FR"/>
              </w:rPr>
            </w:pPr>
            <w:r w:rsidRPr="00087C9B">
              <w:rPr>
                <w:rFonts w:ascii="Arial" w:eastAsia="Times New Roman" w:hAnsi="Arial"/>
                <w:sz w:val="24"/>
                <w:szCs w:val="24"/>
                <w:lang w:eastAsia="fr-FR"/>
              </w:rPr>
              <w:t>Formules</w:t>
            </w:r>
          </w:p>
        </w:tc>
        <w:tc>
          <w:tcPr>
            <w:tcW w:w="2924" w:type="dxa"/>
            <w:shd w:val="clear" w:color="auto" w:fill="FFFFFF" w:themeFill="background1"/>
          </w:tcPr>
          <w:p w:rsidR="00725CEA" w:rsidRPr="00087C9B" w:rsidRDefault="00AF26DE" w:rsidP="00EC19BC">
            <w:pPr>
              <w:pStyle w:val="Paragraphedeliste"/>
              <w:ind w:left="31"/>
              <w:jc w:val="center"/>
              <w:rPr>
                <w:rFonts w:ascii="Arial" w:eastAsia="Times New Roman" w:hAnsi="Arial"/>
                <w:sz w:val="24"/>
                <w:szCs w:val="24"/>
                <w:lang w:eastAsia="fr-FR"/>
              </w:rPr>
            </w:pPr>
            <w:r>
              <w:rPr>
                <w:rFonts w:ascii="Arial" w:eastAsia="Times New Roman" w:hAnsi="Arial"/>
                <w:sz w:val="24"/>
                <w:szCs w:val="24"/>
                <w:lang w:eastAsia="fr-FR"/>
              </w:rPr>
              <w:t>Objectifs</w:t>
            </w:r>
          </w:p>
        </w:tc>
      </w:tr>
      <w:tr w:rsidR="00725CEA" w:rsidRPr="00087C9B" w:rsidTr="00725CEA">
        <w:tc>
          <w:tcPr>
            <w:tcW w:w="2041" w:type="dxa"/>
            <w:vAlign w:val="center"/>
          </w:tcPr>
          <w:p w:rsidR="00725CEA" w:rsidRPr="00087C9B" w:rsidRDefault="00725CEA" w:rsidP="00EC19BC">
            <w:pPr>
              <w:pStyle w:val="Paragraphedeliste"/>
              <w:ind w:left="22"/>
              <w:jc w:val="center"/>
              <w:rPr>
                <w:rFonts w:ascii="Arial" w:eastAsia="Times New Roman" w:hAnsi="Arial"/>
                <w:sz w:val="24"/>
                <w:szCs w:val="24"/>
                <w:lang w:eastAsia="fr-FR"/>
              </w:rPr>
            </w:pPr>
            <w:r>
              <w:rPr>
                <w:rFonts w:ascii="Arial" w:eastAsia="Times New Roman" w:hAnsi="Arial"/>
                <w:sz w:val="24"/>
                <w:szCs w:val="24"/>
                <w:lang w:eastAsia="fr-FR"/>
              </w:rPr>
              <w:t>Taux de rotation</w:t>
            </w:r>
          </w:p>
        </w:tc>
        <w:tc>
          <w:tcPr>
            <w:tcW w:w="5042" w:type="dxa"/>
          </w:tcPr>
          <w:p w:rsidR="00725CEA" w:rsidRPr="00087C9B" w:rsidRDefault="00725CEA" w:rsidP="00087C9B">
            <w:pPr>
              <w:pStyle w:val="Paragraphedeliste"/>
              <w:ind w:left="0"/>
              <w:jc w:val="center"/>
              <w:rPr>
                <w:rFonts w:ascii="Arial" w:eastAsia="Times New Roman" w:hAnsi="Arial"/>
                <w:sz w:val="24"/>
                <w:szCs w:val="24"/>
                <w:u w:val="single"/>
                <w:lang w:eastAsia="fr-FR"/>
              </w:rPr>
            </w:pPr>
            <w:r w:rsidRPr="00087C9B">
              <w:rPr>
                <w:rFonts w:ascii="Arial" w:eastAsia="Times New Roman" w:hAnsi="Arial"/>
                <w:sz w:val="24"/>
                <w:szCs w:val="24"/>
                <w:u w:val="single"/>
                <w:lang w:eastAsia="fr-FR"/>
              </w:rPr>
              <w:t>(nombre de sorties + nombre d’entrées)/2</w:t>
            </w:r>
          </w:p>
          <w:p w:rsidR="00725CEA" w:rsidRPr="00087C9B" w:rsidRDefault="00725CEA" w:rsidP="00087C9B">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nombre de salariés</w:t>
            </w:r>
          </w:p>
        </w:tc>
        <w:tc>
          <w:tcPr>
            <w:tcW w:w="2924" w:type="dxa"/>
            <w:vAlign w:val="center"/>
          </w:tcPr>
          <w:p w:rsidR="00725CEA" w:rsidRPr="00725CEA" w:rsidRDefault="00725CEA" w:rsidP="00725CEA">
            <w:pPr>
              <w:pStyle w:val="Paragraphedeliste"/>
              <w:ind w:left="0"/>
              <w:jc w:val="center"/>
              <w:rPr>
                <w:rFonts w:ascii="Arial" w:eastAsia="Times New Roman" w:hAnsi="Arial"/>
                <w:sz w:val="24"/>
                <w:szCs w:val="24"/>
                <w:lang w:eastAsia="fr-FR"/>
              </w:rPr>
            </w:pPr>
            <w:r w:rsidRPr="00725CEA">
              <w:rPr>
                <w:rFonts w:ascii="Arial" w:eastAsia="Times New Roman" w:hAnsi="Arial"/>
                <w:sz w:val="24"/>
                <w:szCs w:val="24"/>
                <w:lang w:eastAsia="fr-FR"/>
              </w:rPr>
              <w:t>&lt; à 5 %</w:t>
            </w:r>
          </w:p>
        </w:tc>
      </w:tr>
      <w:tr w:rsidR="00725CEA" w:rsidRPr="00087C9B" w:rsidTr="00AF26DE">
        <w:tc>
          <w:tcPr>
            <w:tcW w:w="2041" w:type="dxa"/>
            <w:vAlign w:val="center"/>
          </w:tcPr>
          <w:p w:rsidR="00725CEA" w:rsidRPr="00087C9B" w:rsidRDefault="00725CEA" w:rsidP="00EC19BC">
            <w:pPr>
              <w:pStyle w:val="Paragraphedeliste"/>
              <w:ind w:left="22"/>
              <w:jc w:val="center"/>
              <w:rPr>
                <w:rFonts w:ascii="Arial" w:eastAsia="Times New Roman" w:hAnsi="Arial"/>
                <w:sz w:val="24"/>
                <w:szCs w:val="24"/>
                <w:lang w:eastAsia="fr-FR"/>
              </w:rPr>
            </w:pPr>
            <w:r w:rsidRPr="00087C9B">
              <w:rPr>
                <w:rFonts w:ascii="Arial" w:eastAsia="Times New Roman" w:hAnsi="Arial"/>
                <w:sz w:val="24"/>
                <w:szCs w:val="24"/>
                <w:lang w:eastAsia="fr-FR"/>
              </w:rPr>
              <w:t>Taux de sortie</w:t>
            </w:r>
          </w:p>
        </w:tc>
        <w:tc>
          <w:tcPr>
            <w:tcW w:w="5042" w:type="dxa"/>
          </w:tcPr>
          <w:p w:rsidR="00725CEA" w:rsidRPr="00087C9B" w:rsidRDefault="00725CEA" w:rsidP="00087C9B">
            <w:pPr>
              <w:pStyle w:val="Paragraphedeliste"/>
              <w:ind w:left="31"/>
              <w:jc w:val="center"/>
              <w:rPr>
                <w:rFonts w:ascii="Arial" w:eastAsia="Times New Roman" w:hAnsi="Arial"/>
                <w:sz w:val="24"/>
                <w:szCs w:val="24"/>
                <w:u w:val="single"/>
                <w:lang w:eastAsia="fr-FR"/>
              </w:rPr>
            </w:pPr>
            <w:r w:rsidRPr="00087C9B">
              <w:rPr>
                <w:rFonts w:ascii="Arial" w:eastAsia="Times New Roman" w:hAnsi="Arial"/>
                <w:sz w:val="24"/>
                <w:szCs w:val="24"/>
                <w:u w:val="single"/>
                <w:lang w:eastAsia="fr-FR"/>
              </w:rPr>
              <w:t>Nombre de départs sur l’année</w:t>
            </w:r>
          </w:p>
          <w:p w:rsidR="00725CEA" w:rsidRPr="00087C9B" w:rsidRDefault="00725CEA" w:rsidP="00087C9B">
            <w:pPr>
              <w:pStyle w:val="Paragraphedeliste"/>
              <w:ind w:left="31"/>
              <w:jc w:val="center"/>
              <w:rPr>
                <w:rFonts w:ascii="Arial" w:eastAsia="Times New Roman" w:hAnsi="Arial"/>
                <w:sz w:val="24"/>
                <w:szCs w:val="24"/>
                <w:lang w:eastAsia="fr-FR"/>
              </w:rPr>
            </w:pPr>
            <w:r w:rsidRPr="00087C9B">
              <w:rPr>
                <w:rFonts w:ascii="Arial" w:eastAsia="Times New Roman" w:hAnsi="Arial"/>
                <w:sz w:val="24"/>
                <w:szCs w:val="24"/>
                <w:lang w:eastAsia="fr-FR"/>
              </w:rPr>
              <w:t>Nombre de salariés</w:t>
            </w:r>
          </w:p>
        </w:tc>
        <w:tc>
          <w:tcPr>
            <w:tcW w:w="2924" w:type="dxa"/>
            <w:shd w:val="clear" w:color="auto" w:fill="auto"/>
            <w:vAlign w:val="center"/>
          </w:tcPr>
          <w:p w:rsidR="00725CEA" w:rsidRPr="00AF26DE" w:rsidRDefault="00AF26DE" w:rsidP="00725CEA">
            <w:pPr>
              <w:pStyle w:val="Paragraphedeliste"/>
              <w:ind w:left="31"/>
              <w:jc w:val="center"/>
              <w:rPr>
                <w:rFonts w:ascii="Arial" w:eastAsia="Times New Roman" w:hAnsi="Arial"/>
                <w:sz w:val="24"/>
                <w:szCs w:val="24"/>
                <w:lang w:eastAsia="fr-FR"/>
              </w:rPr>
            </w:pPr>
            <w:r w:rsidRPr="00AF26DE">
              <w:rPr>
                <w:rFonts w:ascii="Arial" w:eastAsia="Times New Roman" w:hAnsi="Arial"/>
                <w:sz w:val="24"/>
                <w:szCs w:val="24"/>
                <w:lang w:eastAsia="fr-FR"/>
              </w:rPr>
              <w:t>&lt;</w:t>
            </w:r>
            <w:r w:rsidR="00725CEA" w:rsidRPr="00AF26DE">
              <w:rPr>
                <w:rFonts w:ascii="Arial" w:eastAsia="Times New Roman" w:hAnsi="Arial"/>
                <w:sz w:val="24"/>
                <w:szCs w:val="24"/>
                <w:lang w:eastAsia="fr-FR"/>
              </w:rPr>
              <w:t>10 %</w:t>
            </w:r>
          </w:p>
        </w:tc>
      </w:tr>
      <w:tr w:rsidR="00725CEA" w:rsidRPr="00087C9B" w:rsidTr="00AF26DE">
        <w:tc>
          <w:tcPr>
            <w:tcW w:w="2041" w:type="dxa"/>
            <w:vAlign w:val="center"/>
          </w:tcPr>
          <w:p w:rsidR="00725CEA" w:rsidRPr="00087C9B" w:rsidRDefault="00725CEA" w:rsidP="00EC19BC">
            <w:pPr>
              <w:pStyle w:val="Paragraphedeliste"/>
              <w:ind w:left="-120"/>
              <w:jc w:val="center"/>
              <w:rPr>
                <w:rFonts w:ascii="Arial" w:eastAsia="Times New Roman" w:hAnsi="Arial"/>
                <w:sz w:val="24"/>
                <w:szCs w:val="24"/>
                <w:lang w:eastAsia="fr-FR"/>
              </w:rPr>
            </w:pPr>
            <w:r w:rsidRPr="00087C9B">
              <w:rPr>
                <w:rFonts w:ascii="Arial" w:eastAsia="Times New Roman" w:hAnsi="Arial"/>
                <w:sz w:val="24"/>
                <w:szCs w:val="24"/>
                <w:lang w:eastAsia="fr-FR"/>
              </w:rPr>
              <w:t>Taux d’entrée</w:t>
            </w:r>
          </w:p>
        </w:tc>
        <w:tc>
          <w:tcPr>
            <w:tcW w:w="5042" w:type="dxa"/>
          </w:tcPr>
          <w:p w:rsidR="00725CEA" w:rsidRPr="00087C9B" w:rsidRDefault="00725CEA" w:rsidP="00242149">
            <w:pPr>
              <w:pStyle w:val="Paragraphedeliste"/>
              <w:ind w:left="0"/>
              <w:jc w:val="center"/>
              <w:rPr>
                <w:rFonts w:ascii="Arial" w:eastAsia="Times New Roman" w:hAnsi="Arial"/>
                <w:sz w:val="24"/>
                <w:szCs w:val="24"/>
                <w:u w:val="single"/>
                <w:lang w:eastAsia="fr-FR"/>
              </w:rPr>
            </w:pPr>
            <w:r w:rsidRPr="00087C9B">
              <w:rPr>
                <w:rFonts w:ascii="Arial" w:eastAsia="Times New Roman" w:hAnsi="Arial"/>
                <w:sz w:val="24"/>
                <w:szCs w:val="24"/>
                <w:u w:val="single"/>
                <w:lang w:eastAsia="fr-FR"/>
              </w:rPr>
              <w:t>Nombre d’entrées</w:t>
            </w:r>
          </w:p>
          <w:p w:rsidR="00725CEA" w:rsidRPr="00087C9B" w:rsidRDefault="00725CEA" w:rsidP="00242149">
            <w:pPr>
              <w:pStyle w:val="Paragraphedeliste"/>
              <w:ind w:left="0"/>
              <w:jc w:val="center"/>
              <w:rPr>
                <w:rFonts w:ascii="Arial" w:eastAsia="Times New Roman" w:hAnsi="Arial"/>
                <w:sz w:val="24"/>
                <w:szCs w:val="24"/>
                <w:lang w:eastAsia="fr-FR"/>
              </w:rPr>
            </w:pPr>
            <w:r w:rsidRPr="00087C9B">
              <w:rPr>
                <w:rFonts w:ascii="Arial" w:eastAsia="Times New Roman" w:hAnsi="Arial"/>
                <w:sz w:val="24"/>
                <w:szCs w:val="24"/>
                <w:lang w:eastAsia="fr-FR"/>
              </w:rPr>
              <w:t>Nombre de salariés</w:t>
            </w:r>
          </w:p>
        </w:tc>
        <w:tc>
          <w:tcPr>
            <w:tcW w:w="2924" w:type="dxa"/>
            <w:shd w:val="clear" w:color="auto" w:fill="auto"/>
            <w:vAlign w:val="center"/>
          </w:tcPr>
          <w:p w:rsidR="00725CEA" w:rsidRPr="00AF26DE" w:rsidRDefault="00AF26DE" w:rsidP="00725CEA">
            <w:pPr>
              <w:pStyle w:val="Paragraphedeliste"/>
              <w:ind w:left="0"/>
              <w:jc w:val="center"/>
              <w:rPr>
                <w:rFonts w:ascii="Arial" w:eastAsia="Times New Roman" w:hAnsi="Arial"/>
                <w:sz w:val="24"/>
                <w:szCs w:val="24"/>
                <w:lang w:eastAsia="fr-FR"/>
              </w:rPr>
            </w:pPr>
            <w:r w:rsidRPr="00AF26DE">
              <w:rPr>
                <w:rFonts w:ascii="Arial" w:eastAsia="Times New Roman" w:hAnsi="Arial"/>
                <w:sz w:val="24"/>
                <w:szCs w:val="24"/>
                <w:lang w:eastAsia="fr-FR"/>
              </w:rPr>
              <w:t>Équivalent au taux de sortie</w:t>
            </w:r>
          </w:p>
        </w:tc>
      </w:tr>
    </w:tbl>
    <w:p w:rsidR="00087C9B" w:rsidRPr="00087C9B" w:rsidRDefault="00087C9B" w:rsidP="00726300">
      <w:pPr>
        <w:pStyle w:val="Paragraphedeliste"/>
        <w:ind w:left="567"/>
        <w:rPr>
          <w:rFonts w:ascii="Arial" w:eastAsia="Times New Roman" w:hAnsi="Arial"/>
          <w:sz w:val="10"/>
          <w:szCs w:val="24"/>
          <w:lang w:eastAsia="fr-FR"/>
        </w:rPr>
      </w:pPr>
    </w:p>
    <w:p w:rsidR="00087C9B" w:rsidRDefault="00087C9B" w:rsidP="00726300">
      <w:pPr>
        <w:pStyle w:val="Paragraphedeliste"/>
        <w:ind w:left="567"/>
        <w:rPr>
          <w:rFonts w:ascii="Arial" w:eastAsia="Times New Roman" w:hAnsi="Arial"/>
          <w:b/>
          <w:sz w:val="24"/>
          <w:szCs w:val="24"/>
          <w:u w:val="single"/>
          <w:lang w:eastAsia="fr-FR"/>
        </w:rPr>
      </w:pPr>
    </w:p>
    <w:p w:rsidR="00087C9B" w:rsidRPr="00726300" w:rsidRDefault="00087C9B" w:rsidP="00726300">
      <w:pPr>
        <w:pStyle w:val="Paragraphedeliste"/>
        <w:ind w:left="567"/>
        <w:rPr>
          <w:rFonts w:ascii="Arial" w:eastAsia="Times New Roman" w:hAnsi="Arial"/>
          <w:b/>
          <w:sz w:val="24"/>
          <w:szCs w:val="24"/>
          <w:u w:val="single"/>
          <w:lang w:eastAsia="fr-FR"/>
        </w:rPr>
      </w:pPr>
    </w:p>
    <w:p w:rsidR="00726300" w:rsidRDefault="00726300" w:rsidP="00242149">
      <w:pPr>
        <w:pStyle w:val="Paragraphedeliste"/>
        <w:ind w:left="0"/>
        <w:rPr>
          <w:rFonts w:ascii="Arial" w:eastAsia="PMingLiU" w:hAnsi="Arial" w:cs="Arial"/>
          <w:b/>
          <w:sz w:val="24"/>
          <w:szCs w:val="24"/>
          <w:lang w:eastAsia="zh-TW" w:bidi="he-IL"/>
        </w:rPr>
      </w:pPr>
      <w:r w:rsidRPr="00242149">
        <w:rPr>
          <w:rFonts w:ascii="Arial" w:eastAsia="PMingLiU" w:hAnsi="Arial" w:cs="Arial"/>
          <w:b/>
          <w:sz w:val="24"/>
          <w:szCs w:val="24"/>
          <w:lang w:eastAsia="zh-TW" w:bidi="he-IL"/>
        </w:rPr>
        <w:t xml:space="preserve">Annexe </w:t>
      </w:r>
      <w:r w:rsidR="00242149">
        <w:rPr>
          <w:rFonts w:ascii="Arial" w:eastAsia="PMingLiU" w:hAnsi="Arial" w:cs="Arial"/>
          <w:b/>
          <w:sz w:val="24"/>
          <w:szCs w:val="24"/>
          <w:lang w:eastAsia="zh-TW" w:bidi="he-IL"/>
        </w:rPr>
        <w:t>1</w:t>
      </w:r>
      <w:r w:rsidR="00517206">
        <w:rPr>
          <w:rFonts w:ascii="Arial" w:eastAsia="PMingLiU" w:hAnsi="Arial" w:cs="Arial"/>
          <w:b/>
          <w:sz w:val="24"/>
          <w:szCs w:val="24"/>
          <w:lang w:eastAsia="zh-TW" w:bidi="he-IL"/>
        </w:rPr>
        <w:t>4</w:t>
      </w:r>
      <w:r w:rsidRPr="00242149">
        <w:rPr>
          <w:rFonts w:ascii="Arial" w:eastAsia="PMingLiU" w:hAnsi="Arial" w:cs="Arial"/>
          <w:b/>
          <w:sz w:val="24"/>
          <w:szCs w:val="24"/>
          <w:lang w:eastAsia="zh-TW" w:bidi="he-IL"/>
        </w:rPr>
        <w:t> : Nombre d’accidents de travail dans l’entreprise</w:t>
      </w:r>
    </w:p>
    <w:p w:rsidR="00242149" w:rsidRPr="00242149" w:rsidRDefault="00242149" w:rsidP="00242149">
      <w:pPr>
        <w:pStyle w:val="Paragraphedeliste"/>
        <w:ind w:left="0"/>
        <w:rPr>
          <w:rFonts w:ascii="Arial" w:eastAsia="Times New Roman" w:hAnsi="Arial"/>
          <w:b/>
          <w:sz w:val="14"/>
          <w:szCs w:val="24"/>
          <w:u w:val="single"/>
          <w:lang w:eastAsia="fr-FR"/>
        </w:rPr>
      </w:pPr>
    </w:p>
    <w:tbl>
      <w:tblPr>
        <w:tblStyle w:val="Grilledutableau"/>
        <w:tblW w:w="9937" w:type="dxa"/>
        <w:tblInd w:w="-5" w:type="dxa"/>
        <w:tblLook w:val="04A0" w:firstRow="1" w:lastRow="0" w:firstColumn="1" w:lastColumn="0" w:noHBand="0" w:noVBand="1"/>
      </w:tblPr>
      <w:tblGrid>
        <w:gridCol w:w="3544"/>
        <w:gridCol w:w="1067"/>
        <w:gridCol w:w="1321"/>
        <w:gridCol w:w="1322"/>
        <w:gridCol w:w="1322"/>
        <w:gridCol w:w="1361"/>
      </w:tblGrid>
      <w:tr w:rsidR="00726300" w:rsidRPr="00726300" w:rsidTr="00A50610">
        <w:tc>
          <w:tcPr>
            <w:tcW w:w="3544" w:type="dxa"/>
          </w:tcPr>
          <w:p w:rsidR="00726300" w:rsidRPr="00242149" w:rsidRDefault="00726300" w:rsidP="00726300">
            <w:pPr>
              <w:pStyle w:val="Paragraphedeliste"/>
              <w:ind w:left="567"/>
              <w:rPr>
                <w:rFonts w:ascii="Arial" w:eastAsia="Times New Roman" w:hAnsi="Arial"/>
                <w:sz w:val="24"/>
                <w:szCs w:val="24"/>
                <w:lang w:eastAsia="fr-FR"/>
              </w:rPr>
            </w:pPr>
          </w:p>
        </w:tc>
        <w:tc>
          <w:tcPr>
            <w:tcW w:w="1067" w:type="dxa"/>
            <w:shd w:val="clear" w:color="auto" w:fill="FFFFFF" w:themeFill="background1"/>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2016</w:t>
            </w:r>
          </w:p>
        </w:tc>
        <w:tc>
          <w:tcPr>
            <w:tcW w:w="1321" w:type="dxa"/>
            <w:shd w:val="clear" w:color="auto" w:fill="FFFFFF" w:themeFill="background1"/>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2017</w:t>
            </w:r>
          </w:p>
        </w:tc>
        <w:tc>
          <w:tcPr>
            <w:tcW w:w="1322" w:type="dxa"/>
            <w:shd w:val="clear" w:color="auto" w:fill="FFFFFF" w:themeFill="background1"/>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2018</w:t>
            </w:r>
          </w:p>
        </w:tc>
        <w:tc>
          <w:tcPr>
            <w:tcW w:w="1322" w:type="dxa"/>
            <w:shd w:val="clear" w:color="auto" w:fill="FFFFFF" w:themeFill="background1"/>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2019</w:t>
            </w:r>
          </w:p>
        </w:tc>
        <w:tc>
          <w:tcPr>
            <w:tcW w:w="1361" w:type="dxa"/>
            <w:shd w:val="clear" w:color="auto" w:fill="FFFFFF" w:themeFill="background1"/>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Moyenne</w:t>
            </w:r>
          </w:p>
        </w:tc>
      </w:tr>
      <w:tr w:rsidR="00726300" w:rsidRPr="00726300" w:rsidTr="00A50610">
        <w:tc>
          <w:tcPr>
            <w:tcW w:w="3544" w:type="dxa"/>
            <w:vAlign w:val="center"/>
          </w:tcPr>
          <w:p w:rsidR="00726300" w:rsidRPr="00242149" w:rsidRDefault="00726300" w:rsidP="00AF26DE">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Manutentionnaire</w:t>
            </w:r>
          </w:p>
        </w:tc>
        <w:tc>
          <w:tcPr>
            <w:tcW w:w="1067"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0</w:t>
            </w:r>
          </w:p>
        </w:tc>
        <w:tc>
          <w:tcPr>
            <w:tcW w:w="1321"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1</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3</w:t>
            </w:r>
          </w:p>
        </w:tc>
        <w:tc>
          <w:tcPr>
            <w:tcW w:w="1361" w:type="dxa"/>
            <w:vAlign w:val="center"/>
          </w:tcPr>
          <w:p w:rsidR="00242149" w:rsidRPr="00242149" w:rsidRDefault="00242149" w:rsidP="00242149">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1,5</w:t>
            </w:r>
          </w:p>
        </w:tc>
      </w:tr>
      <w:tr w:rsidR="00726300" w:rsidRPr="00726300" w:rsidTr="00A50610">
        <w:tc>
          <w:tcPr>
            <w:tcW w:w="3544" w:type="dxa"/>
            <w:vAlign w:val="center"/>
          </w:tcPr>
          <w:p w:rsidR="00726300" w:rsidRPr="00242149" w:rsidRDefault="00726300" w:rsidP="00AF26DE">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Conducteur citerne</w:t>
            </w:r>
          </w:p>
        </w:tc>
        <w:tc>
          <w:tcPr>
            <w:tcW w:w="1067"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1</w:t>
            </w:r>
          </w:p>
        </w:tc>
        <w:tc>
          <w:tcPr>
            <w:tcW w:w="1321"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1</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4</w:t>
            </w:r>
          </w:p>
        </w:tc>
        <w:tc>
          <w:tcPr>
            <w:tcW w:w="1361" w:type="dxa"/>
            <w:vAlign w:val="center"/>
          </w:tcPr>
          <w:p w:rsidR="00726300" w:rsidRPr="00242149" w:rsidRDefault="00242149" w:rsidP="00242149">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2</w:t>
            </w:r>
          </w:p>
        </w:tc>
      </w:tr>
      <w:tr w:rsidR="00726300" w:rsidRPr="00726300" w:rsidTr="00A50610">
        <w:tc>
          <w:tcPr>
            <w:tcW w:w="3544" w:type="dxa"/>
            <w:vAlign w:val="center"/>
          </w:tcPr>
          <w:p w:rsidR="00726300" w:rsidRPr="00242149" w:rsidRDefault="00726300" w:rsidP="00AF26DE">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Conducteur benne</w:t>
            </w:r>
          </w:p>
        </w:tc>
        <w:tc>
          <w:tcPr>
            <w:tcW w:w="1067"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0</w:t>
            </w:r>
          </w:p>
        </w:tc>
        <w:tc>
          <w:tcPr>
            <w:tcW w:w="1321"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0</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1</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w:t>
            </w:r>
          </w:p>
        </w:tc>
        <w:tc>
          <w:tcPr>
            <w:tcW w:w="1361" w:type="dxa"/>
            <w:vAlign w:val="center"/>
          </w:tcPr>
          <w:p w:rsidR="00726300" w:rsidRPr="00242149" w:rsidRDefault="00242149" w:rsidP="00242149">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0,75</w:t>
            </w:r>
          </w:p>
        </w:tc>
      </w:tr>
      <w:tr w:rsidR="00726300" w:rsidRPr="00726300" w:rsidTr="00A50610">
        <w:tc>
          <w:tcPr>
            <w:tcW w:w="3544" w:type="dxa"/>
            <w:vAlign w:val="center"/>
          </w:tcPr>
          <w:p w:rsidR="00726300" w:rsidRPr="00242149" w:rsidRDefault="00726300" w:rsidP="00AF26DE">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Conducteur messagerie</w:t>
            </w:r>
          </w:p>
        </w:tc>
        <w:tc>
          <w:tcPr>
            <w:tcW w:w="1067"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0</w:t>
            </w:r>
          </w:p>
        </w:tc>
        <w:tc>
          <w:tcPr>
            <w:tcW w:w="1321"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0</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0</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3</w:t>
            </w:r>
          </w:p>
        </w:tc>
        <w:tc>
          <w:tcPr>
            <w:tcW w:w="1361" w:type="dxa"/>
            <w:vAlign w:val="center"/>
          </w:tcPr>
          <w:p w:rsidR="00726300" w:rsidRPr="00242149" w:rsidRDefault="00242149" w:rsidP="00242149">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0,75</w:t>
            </w:r>
          </w:p>
        </w:tc>
      </w:tr>
      <w:tr w:rsidR="00726300" w:rsidRPr="00726300" w:rsidTr="00A50610">
        <w:tc>
          <w:tcPr>
            <w:tcW w:w="3544" w:type="dxa"/>
            <w:vAlign w:val="center"/>
          </w:tcPr>
          <w:p w:rsidR="00726300" w:rsidRPr="00A50610" w:rsidRDefault="00726300" w:rsidP="00AF26DE">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Nombre total d’accidents</w:t>
            </w:r>
          </w:p>
        </w:tc>
        <w:tc>
          <w:tcPr>
            <w:tcW w:w="1067" w:type="dxa"/>
            <w:vAlign w:val="center"/>
          </w:tcPr>
          <w:p w:rsidR="00726300" w:rsidRPr="00A50610" w:rsidRDefault="00726300"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1</w:t>
            </w:r>
          </w:p>
        </w:tc>
        <w:tc>
          <w:tcPr>
            <w:tcW w:w="1321" w:type="dxa"/>
            <w:vAlign w:val="center"/>
          </w:tcPr>
          <w:p w:rsidR="00726300" w:rsidRPr="00A50610" w:rsidRDefault="00242149"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2</w:t>
            </w:r>
          </w:p>
        </w:tc>
        <w:tc>
          <w:tcPr>
            <w:tcW w:w="1322" w:type="dxa"/>
            <w:vAlign w:val="center"/>
          </w:tcPr>
          <w:p w:rsidR="00726300" w:rsidRPr="00A50610" w:rsidRDefault="00242149"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5</w:t>
            </w:r>
          </w:p>
        </w:tc>
        <w:tc>
          <w:tcPr>
            <w:tcW w:w="1322" w:type="dxa"/>
            <w:vAlign w:val="center"/>
          </w:tcPr>
          <w:p w:rsidR="00726300" w:rsidRPr="00A50610" w:rsidRDefault="00242149"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12</w:t>
            </w:r>
          </w:p>
        </w:tc>
        <w:tc>
          <w:tcPr>
            <w:tcW w:w="1361" w:type="dxa"/>
            <w:vAlign w:val="center"/>
          </w:tcPr>
          <w:p w:rsidR="00726300" w:rsidRPr="00A50610" w:rsidRDefault="00242149"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5</w:t>
            </w:r>
          </w:p>
        </w:tc>
      </w:tr>
      <w:tr w:rsidR="00726300" w:rsidRPr="00726300" w:rsidTr="00A50610">
        <w:tc>
          <w:tcPr>
            <w:tcW w:w="3544" w:type="dxa"/>
            <w:vAlign w:val="center"/>
          </w:tcPr>
          <w:p w:rsidR="00726300" w:rsidRPr="00A50610" w:rsidRDefault="00726300" w:rsidP="00AF26DE">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 xml:space="preserve">Nombre </w:t>
            </w:r>
            <w:r w:rsidR="00A50610" w:rsidRPr="00A50610">
              <w:rPr>
                <w:rFonts w:ascii="Arial" w:eastAsia="Times New Roman" w:hAnsi="Arial"/>
                <w:b/>
                <w:sz w:val="24"/>
                <w:szCs w:val="24"/>
                <w:lang w:eastAsia="fr-FR"/>
              </w:rPr>
              <w:t xml:space="preserve">total </w:t>
            </w:r>
            <w:r w:rsidRPr="00A50610">
              <w:rPr>
                <w:rFonts w:ascii="Arial" w:eastAsia="Times New Roman" w:hAnsi="Arial"/>
                <w:b/>
                <w:sz w:val="24"/>
                <w:szCs w:val="24"/>
                <w:lang w:eastAsia="fr-FR"/>
              </w:rPr>
              <w:t>de jours d’arrêt</w:t>
            </w:r>
          </w:p>
        </w:tc>
        <w:tc>
          <w:tcPr>
            <w:tcW w:w="1067" w:type="dxa"/>
            <w:vAlign w:val="center"/>
          </w:tcPr>
          <w:p w:rsidR="00726300" w:rsidRPr="00A50610" w:rsidRDefault="00726300"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4</w:t>
            </w:r>
          </w:p>
        </w:tc>
        <w:tc>
          <w:tcPr>
            <w:tcW w:w="1321" w:type="dxa"/>
            <w:vAlign w:val="center"/>
          </w:tcPr>
          <w:p w:rsidR="00726300" w:rsidRPr="00A50610" w:rsidRDefault="00726300"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6</w:t>
            </w:r>
          </w:p>
        </w:tc>
        <w:tc>
          <w:tcPr>
            <w:tcW w:w="1322" w:type="dxa"/>
            <w:vAlign w:val="center"/>
          </w:tcPr>
          <w:p w:rsidR="00726300" w:rsidRPr="00A50610" w:rsidRDefault="00726300"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12</w:t>
            </w:r>
          </w:p>
        </w:tc>
        <w:tc>
          <w:tcPr>
            <w:tcW w:w="1322" w:type="dxa"/>
            <w:vAlign w:val="center"/>
          </w:tcPr>
          <w:p w:rsidR="00726300" w:rsidRPr="00A50610" w:rsidRDefault="00726300"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20</w:t>
            </w:r>
          </w:p>
        </w:tc>
        <w:tc>
          <w:tcPr>
            <w:tcW w:w="1361" w:type="dxa"/>
            <w:vAlign w:val="center"/>
          </w:tcPr>
          <w:p w:rsidR="00726300" w:rsidRPr="00A50610" w:rsidRDefault="00242149" w:rsidP="00242149">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10,5</w:t>
            </w:r>
          </w:p>
        </w:tc>
      </w:tr>
      <w:tr w:rsidR="00726300" w:rsidRPr="00726300" w:rsidTr="00A50610">
        <w:tc>
          <w:tcPr>
            <w:tcW w:w="3544" w:type="dxa"/>
            <w:vAlign w:val="center"/>
          </w:tcPr>
          <w:p w:rsidR="00726300" w:rsidRPr="00A50610" w:rsidRDefault="00726300" w:rsidP="00AF26DE">
            <w:pPr>
              <w:pStyle w:val="Paragraphedeliste"/>
              <w:ind w:left="0"/>
              <w:jc w:val="center"/>
              <w:rPr>
                <w:rFonts w:ascii="Arial" w:eastAsia="Times New Roman" w:hAnsi="Arial"/>
                <w:b/>
                <w:sz w:val="24"/>
                <w:szCs w:val="24"/>
                <w:lang w:eastAsia="fr-FR"/>
              </w:rPr>
            </w:pPr>
            <w:r w:rsidRPr="00A50610">
              <w:rPr>
                <w:rFonts w:ascii="Arial" w:eastAsia="Times New Roman" w:hAnsi="Arial"/>
                <w:b/>
                <w:sz w:val="24"/>
                <w:szCs w:val="24"/>
                <w:lang w:eastAsia="fr-FR"/>
              </w:rPr>
              <w:t>Effectif</w:t>
            </w:r>
            <w:r w:rsidR="00A50610" w:rsidRPr="00A50610">
              <w:rPr>
                <w:rFonts w:ascii="Arial" w:eastAsia="Times New Roman" w:hAnsi="Arial"/>
                <w:b/>
                <w:sz w:val="24"/>
                <w:szCs w:val="24"/>
                <w:lang w:eastAsia="fr-FR"/>
              </w:rPr>
              <w:t xml:space="preserve"> total</w:t>
            </w:r>
          </w:p>
        </w:tc>
        <w:tc>
          <w:tcPr>
            <w:tcW w:w="1067"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9</w:t>
            </w:r>
          </w:p>
        </w:tc>
        <w:tc>
          <w:tcPr>
            <w:tcW w:w="1321"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18</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20</w:t>
            </w:r>
          </w:p>
        </w:tc>
        <w:tc>
          <w:tcPr>
            <w:tcW w:w="1322" w:type="dxa"/>
            <w:vAlign w:val="center"/>
          </w:tcPr>
          <w:p w:rsidR="00726300" w:rsidRPr="00242149" w:rsidRDefault="00726300" w:rsidP="00242149">
            <w:pPr>
              <w:pStyle w:val="Paragraphedeliste"/>
              <w:ind w:left="0"/>
              <w:jc w:val="center"/>
              <w:rPr>
                <w:rFonts w:ascii="Arial" w:eastAsia="Times New Roman" w:hAnsi="Arial"/>
                <w:sz w:val="24"/>
                <w:szCs w:val="24"/>
                <w:lang w:eastAsia="fr-FR"/>
              </w:rPr>
            </w:pPr>
            <w:r w:rsidRPr="00242149">
              <w:rPr>
                <w:rFonts w:ascii="Arial" w:eastAsia="Times New Roman" w:hAnsi="Arial"/>
                <w:sz w:val="24"/>
                <w:szCs w:val="24"/>
                <w:lang w:eastAsia="fr-FR"/>
              </w:rPr>
              <w:t>22</w:t>
            </w:r>
          </w:p>
        </w:tc>
        <w:tc>
          <w:tcPr>
            <w:tcW w:w="1361" w:type="dxa"/>
            <w:vAlign w:val="center"/>
          </w:tcPr>
          <w:p w:rsidR="00726300" w:rsidRPr="00242149" w:rsidRDefault="00242149" w:rsidP="00242149">
            <w:pPr>
              <w:pStyle w:val="Paragraphedeliste"/>
              <w:ind w:left="0"/>
              <w:jc w:val="center"/>
              <w:rPr>
                <w:rFonts w:ascii="Arial" w:eastAsia="Times New Roman" w:hAnsi="Arial"/>
                <w:sz w:val="24"/>
                <w:szCs w:val="24"/>
                <w:lang w:eastAsia="fr-FR"/>
              </w:rPr>
            </w:pPr>
            <w:r>
              <w:rPr>
                <w:rFonts w:ascii="Arial" w:eastAsia="Times New Roman" w:hAnsi="Arial"/>
                <w:sz w:val="24"/>
                <w:szCs w:val="24"/>
                <w:lang w:eastAsia="fr-FR"/>
              </w:rPr>
              <w:t>17,25</w:t>
            </w:r>
          </w:p>
        </w:tc>
      </w:tr>
    </w:tbl>
    <w:p w:rsidR="00726300" w:rsidRPr="00726300" w:rsidRDefault="00726300" w:rsidP="00726300">
      <w:pPr>
        <w:pStyle w:val="Paragraphedeliste"/>
        <w:ind w:left="567"/>
        <w:rPr>
          <w:rFonts w:ascii="Arial" w:eastAsia="Times New Roman" w:hAnsi="Arial"/>
          <w:b/>
          <w:sz w:val="24"/>
          <w:szCs w:val="24"/>
          <w:u w:val="single"/>
          <w:lang w:eastAsia="fr-FR"/>
        </w:rPr>
      </w:pPr>
    </w:p>
    <w:p w:rsidR="00726300" w:rsidRPr="00726300" w:rsidRDefault="00726300" w:rsidP="00726300">
      <w:pPr>
        <w:pStyle w:val="Paragraphedeliste"/>
        <w:ind w:left="567"/>
        <w:rPr>
          <w:rFonts w:ascii="Arial" w:eastAsia="Times New Roman" w:hAnsi="Arial"/>
          <w:b/>
          <w:sz w:val="24"/>
          <w:szCs w:val="24"/>
          <w:u w:val="single"/>
          <w:lang w:eastAsia="fr-FR"/>
        </w:rPr>
      </w:pPr>
    </w:p>
    <w:p w:rsidR="006F4F20" w:rsidRPr="00695B7D" w:rsidRDefault="006F4F20" w:rsidP="00695B7D">
      <w:pPr>
        <w:pStyle w:val="Paragraphedeliste"/>
        <w:spacing w:line="240" w:lineRule="auto"/>
        <w:ind w:left="567"/>
        <w:contextualSpacing w:val="0"/>
        <w:rPr>
          <w:rFonts w:ascii="Arial" w:eastAsia="Times New Roman" w:hAnsi="Arial"/>
          <w:b/>
          <w:sz w:val="24"/>
          <w:szCs w:val="24"/>
          <w:u w:val="single"/>
          <w:lang w:eastAsia="fr-FR"/>
        </w:rPr>
      </w:pPr>
    </w:p>
    <w:sectPr w:rsidR="006F4F20" w:rsidRPr="00695B7D" w:rsidSect="0005228D">
      <w:pgSz w:w="11906" w:h="16838"/>
      <w:pgMar w:top="993" w:right="991" w:bottom="1276" w:left="1134"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7D8" w:rsidRDefault="00E227D8">
      <w:pPr>
        <w:spacing w:after="0" w:line="240" w:lineRule="auto"/>
      </w:pPr>
      <w:r>
        <w:separator/>
      </w:r>
    </w:p>
  </w:endnote>
  <w:endnote w:type="continuationSeparator" w:id="0">
    <w:p w:rsidR="00E227D8" w:rsidRDefault="00E2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28D" w:rsidRPr="00CF1DEC" w:rsidRDefault="0005228D" w:rsidP="0005228D">
    <w:pPr>
      <w:pStyle w:val="Pieddepage"/>
      <w:tabs>
        <w:tab w:val="clear" w:pos="9072"/>
        <w:tab w:val="right" w:pos="10204"/>
      </w:tabs>
      <w:spacing w:after="0"/>
      <w:rPr>
        <w:rStyle w:val="Numrodepage"/>
        <w:rFonts w:ascii="Arial" w:hAnsi="Arial"/>
        <w:bCs/>
        <w:sz w:val="20"/>
        <w:szCs w:val="20"/>
      </w:rPr>
    </w:pPr>
    <w:r>
      <w:rPr>
        <w:rFonts w:ascii="Arial" w:hAnsi="Arial"/>
        <w:bCs/>
        <w:sz w:val="20"/>
        <w:szCs w:val="20"/>
      </w:rPr>
      <w:t>0 TSE4AOT</w:t>
    </w:r>
    <w:r w:rsidRPr="00CF1DEC">
      <w:rPr>
        <w:rFonts w:ascii="Arial" w:hAnsi="Arial"/>
        <w:bCs/>
        <w:sz w:val="20"/>
        <w:szCs w:val="20"/>
      </w:rPr>
      <w:tab/>
      <w:t xml:space="preserve">BTS </w:t>
    </w:r>
    <w:r>
      <w:rPr>
        <w:rFonts w:ascii="Arial" w:hAnsi="Arial"/>
        <w:bCs/>
        <w:sz w:val="20"/>
        <w:szCs w:val="20"/>
      </w:rPr>
      <w:t xml:space="preserve">GESTION DES </w:t>
    </w:r>
    <w:r w:rsidRPr="00CF1DEC">
      <w:rPr>
        <w:rFonts w:ascii="Arial" w:hAnsi="Arial"/>
        <w:bCs/>
        <w:sz w:val="20"/>
        <w:szCs w:val="20"/>
      </w:rPr>
      <w:t>TRANSPORT</w:t>
    </w:r>
    <w:r>
      <w:rPr>
        <w:rFonts w:ascii="Arial" w:hAnsi="Arial"/>
        <w:bCs/>
        <w:sz w:val="20"/>
        <w:szCs w:val="20"/>
      </w:rPr>
      <w:t>S</w:t>
    </w:r>
    <w:r w:rsidRPr="00CF1DEC">
      <w:rPr>
        <w:rFonts w:ascii="Arial" w:hAnsi="Arial"/>
        <w:bCs/>
        <w:sz w:val="20"/>
        <w:szCs w:val="20"/>
      </w:rPr>
      <w:t xml:space="preserve"> ET </w:t>
    </w:r>
    <w:r>
      <w:rPr>
        <w:rFonts w:ascii="Arial" w:hAnsi="Arial"/>
        <w:bCs/>
        <w:sz w:val="20"/>
        <w:szCs w:val="20"/>
      </w:rPr>
      <w:t>LOGISTIQUE ASSOCIÉE    -     Sujet 0</w:t>
    </w:r>
    <w:r w:rsidRPr="00CF1DEC">
      <w:rPr>
        <w:rFonts w:ascii="Arial" w:hAnsi="Arial"/>
        <w:bCs/>
        <w:sz w:val="20"/>
        <w:szCs w:val="20"/>
      </w:rPr>
      <w:tab/>
      <w:t xml:space="preserve">page </w:t>
    </w:r>
    <w:r w:rsidRPr="00CF1DEC">
      <w:rPr>
        <w:rStyle w:val="Numrodepage"/>
        <w:rFonts w:ascii="Arial" w:hAnsi="Arial"/>
        <w:bCs/>
        <w:sz w:val="20"/>
        <w:szCs w:val="20"/>
      </w:rPr>
      <w:fldChar w:fldCharType="begin"/>
    </w:r>
    <w:r w:rsidRPr="00CF1DEC">
      <w:rPr>
        <w:rStyle w:val="Numrodepage"/>
        <w:rFonts w:ascii="Arial" w:hAnsi="Arial"/>
        <w:bCs/>
        <w:sz w:val="20"/>
        <w:szCs w:val="20"/>
      </w:rPr>
      <w:instrText xml:space="preserve"> PAGE </w:instrText>
    </w:r>
    <w:r w:rsidRPr="00CF1DEC">
      <w:rPr>
        <w:rStyle w:val="Numrodepage"/>
        <w:rFonts w:ascii="Arial" w:hAnsi="Arial"/>
        <w:bCs/>
        <w:sz w:val="20"/>
        <w:szCs w:val="20"/>
      </w:rPr>
      <w:fldChar w:fldCharType="separate"/>
    </w:r>
    <w:r w:rsidR="00E273DB">
      <w:rPr>
        <w:rStyle w:val="Numrodepage"/>
        <w:rFonts w:ascii="Arial" w:hAnsi="Arial"/>
        <w:bCs/>
        <w:noProof/>
        <w:sz w:val="20"/>
        <w:szCs w:val="20"/>
      </w:rPr>
      <w:t>1</w:t>
    </w:r>
    <w:r w:rsidRPr="00CF1DEC">
      <w:rPr>
        <w:rStyle w:val="Numrodepage"/>
        <w:rFonts w:ascii="Arial" w:hAnsi="Arial"/>
        <w:bCs/>
        <w:sz w:val="20"/>
        <w:szCs w:val="20"/>
      </w:rPr>
      <w:fldChar w:fldCharType="end"/>
    </w:r>
    <w:r w:rsidRPr="00CF1DEC">
      <w:rPr>
        <w:rStyle w:val="Numrodepage"/>
        <w:rFonts w:ascii="Arial" w:hAnsi="Arial"/>
        <w:bCs/>
        <w:sz w:val="20"/>
        <w:szCs w:val="20"/>
      </w:rPr>
      <w:t>/</w:t>
    </w:r>
    <w:r w:rsidRPr="00CF1DEC">
      <w:rPr>
        <w:rStyle w:val="Numrodepage"/>
        <w:rFonts w:ascii="Arial" w:hAnsi="Arial"/>
        <w:bCs/>
        <w:sz w:val="20"/>
        <w:szCs w:val="20"/>
      </w:rPr>
      <w:fldChar w:fldCharType="begin"/>
    </w:r>
    <w:r w:rsidRPr="00CF1DEC">
      <w:rPr>
        <w:rStyle w:val="Numrodepage"/>
        <w:rFonts w:ascii="Arial" w:hAnsi="Arial"/>
        <w:bCs/>
        <w:sz w:val="20"/>
        <w:szCs w:val="20"/>
      </w:rPr>
      <w:instrText xml:space="preserve"> NUMPAGES </w:instrText>
    </w:r>
    <w:r w:rsidRPr="00CF1DEC">
      <w:rPr>
        <w:rStyle w:val="Numrodepage"/>
        <w:rFonts w:ascii="Arial" w:hAnsi="Arial"/>
        <w:bCs/>
        <w:sz w:val="20"/>
        <w:szCs w:val="20"/>
      </w:rPr>
      <w:fldChar w:fldCharType="separate"/>
    </w:r>
    <w:r w:rsidR="00E273DB">
      <w:rPr>
        <w:rStyle w:val="Numrodepage"/>
        <w:rFonts w:ascii="Arial" w:hAnsi="Arial"/>
        <w:bCs/>
        <w:noProof/>
        <w:sz w:val="20"/>
        <w:szCs w:val="20"/>
      </w:rPr>
      <w:t>15</w:t>
    </w:r>
    <w:r w:rsidRPr="00CF1DEC">
      <w:rPr>
        <w:rStyle w:val="Numrodepage"/>
        <w:rFonts w:ascii="Arial" w:hAnsi="Arial"/>
        <w:bCs/>
        <w:sz w:val="20"/>
        <w:szCs w:val="20"/>
      </w:rPr>
      <w:fldChar w:fldCharType="end"/>
    </w:r>
  </w:p>
  <w:p w:rsidR="0005228D" w:rsidRPr="006F761A" w:rsidRDefault="0005228D" w:rsidP="0005228D">
    <w:pPr>
      <w:pStyle w:val="Pieddepage"/>
      <w:spacing w:after="0"/>
      <w:rPr>
        <w:rFonts w:ascii="Arial" w:hAnsi="Arial" w:cs="Times New Roman"/>
        <w:bCs/>
        <w:sz w:val="20"/>
        <w:szCs w:val="20"/>
      </w:rPr>
    </w:pPr>
    <w:r>
      <w:rPr>
        <w:rStyle w:val="Numrodepage"/>
        <w:rFonts w:ascii="Arial" w:hAnsi="Arial"/>
        <w:bCs/>
        <w:sz w:val="20"/>
        <w:szCs w:val="20"/>
      </w:rPr>
      <w:t>Analyse de la performance d’une activité</w:t>
    </w:r>
    <w:r w:rsidRPr="00CF1DEC">
      <w:rPr>
        <w:rStyle w:val="Numrodepage"/>
        <w:rFonts w:ascii="Arial" w:hAnsi="Arial"/>
        <w:bCs/>
        <w:sz w:val="20"/>
        <w:szCs w:val="20"/>
      </w:rPr>
      <w:t xml:space="preserve"> de transport et de prestations logistiques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7D8" w:rsidRDefault="00E227D8">
      <w:pPr>
        <w:spacing w:after="0" w:line="240" w:lineRule="auto"/>
      </w:pPr>
      <w:r>
        <w:separator/>
      </w:r>
    </w:p>
  </w:footnote>
  <w:footnote w:type="continuationSeparator" w:id="0">
    <w:p w:rsidR="00E227D8" w:rsidRDefault="00E227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bullet"/>
      <w:lvlText w:val=""/>
      <w:lvlJc w:val="left"/>
      <w:pPr>
        <w:tabs>
          <w:tab w:val="num" w:pos="0"/>
        </w:tabs>
        <w:ind w:left="720" w:hanging="360"/>
      </w:pPr>
      <w:rPr>
        <w:rFonts w:ascii="Symbol" w:hAnsi="Symbol" w:cs="Wingdings"/>
        <w:szCs w:val="24"/>
      </w:rPr>
    </w:lvl>
  </w:abstractNum>
  <w:abstractNum w:abstractNumId="1">
    <w:nsid w:val="00000003"/>
    <w:multiLevelType w:val="singleLevel"/>
    <w:tmpl w:val="00000003"/>
    <w:name w:val="WW8Num5"/>
    <w:lvl w:ilvl="0">
      <w:start w:val="1"/>
      <w:numFmt w:val="bullet"/>
      <w:lvlText w:val=""/>
      <w:lvlJc w:val="left"/>
      <w:pPr>
        <w:tabs>
          <w:tab w:val="num" w:pos="0"/>
        </w:tabs>
        <w:ind w:left="720" w:hanging="360"/>
      </w:pPr>
      <w:rPr>
        <w:rFonts w:ascii="Symbol" w:hAnsi="Symbol" w:cs="Times New Roman"/>
      </w:rPr>
    </w:lvl>
  </w:abstractNum>
  <w:abstractNum w:abstractNumId="2">
    <w:nsid w:val="00987839"/>
    <w:multiLevelType w:val="hybridMultilevel"/>
    <w:tmpl w:val="C19AD6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801135"/>
    <w:multiLevelType w:val="hybridMultilevel"/>
    <w:tmpl w:val="C7C2D5E4"/>
    <w:lvl w:ilvl="0" w:tplc="AC3E68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C4F5DC9"/>
    <w:multiLevelType w:val="hybridMultilevel"/>
    <w:tmpl w:val="67E2D132"/>
    <w:lvl w:ilvl="0" w:tplc="D32E2A18">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AD1012"/>
    <w:multiLevelType w:val="hybridMultilevel"/>
    <w:tmpl w:val="6974F1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78B71FA"/>
    <w:multiLevelType w:val="hybridMultilevel"/>
    <w:tmpl w:val="27CC4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5F3AF3"/>
    <w:multiLevelType w:val="hybridMultilevel"/>
    <w:tmpl w:val="D4684564"/>
    <w:lvl w:ilvl="0" w:tplc="6F42BC6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8C7707"/>
    <w:multiLevelType w:val="hybridMultilevel"/>
    <w:tmpl w:val="DFB01C74"/>
    <w:lvl w:ilvl="0" w:tplc="838E54C4">
      <w:start w:val="1"/>
      <w:numFmt w:val="decimal"/>
      <w:lvlText w:val="%1-"/>
      <w:lvlJc w:val="center"/>
      <w:pPr>
        <w:ind w:left="5100" w:hanging="705"/>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89A7AC8"/>
    <w:multiLevelType w:val="hybridMultilevel"/>
    <w:tmpl w:val="23549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C91449"/>
    <w:multiLevelType w:val="hybridMultilevel"/>
    <w:tmpl w:val="BF92F0D2"/>
    <w:lvl w:ilvl="0" w:tplc="BAE44104">
      <w:start w:val="8"/>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5DA646A"/>
    <w:multiLevelType w:val="hybridMultilevel"/>
    <w:tmpl w:val="08AE7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4C6FE5"/>
    <w:multiLevelType w:val="hybridMultilevel"/>
    <w:tmpl w:val="07E8A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9E2DB7"/>
    <w:multiLevelType w:val="hybridMultilevel"/>
    <w:tmpl w:val="E18A1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986DFD"/>
    <w:multiLevelType w:val="hybridMultilevel"/>
    <w:tmpl w:val="83E43954"/>
    <w:lvl w:ilvl="0" w:tplc="ED708B54">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37101F"/>
    <w:multiLevelType w:val="hybridMultilevel"/>
    <w:tmpl w:val="E25A30F4"/>
    <w:lvl w:ilvl="0" w:tplc="2144AACC">
      <w:start w:val="9"/>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34FC5B87"/>
    <w:multiLevelType w:val="hybridMultilevel"/>
    <w:tmpl w:val="FA60DA90"/>
    <w:lvl w:ilvl="0" w:tplc="32ECDDC8">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nsid w:val="3F7B0A2B"/>
    <w:multiLevelType w:val="hybridMultilevel"/>
    <w:tmpl w:val="E51C02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32699B"/>
    <w:multiLevelType w:val="hybridMultilevel"/>
    <w:tmpl w:val="000E8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5C6FE8"/>
    <w:multiLevelType w:val="hybridMultilevel"/>
    <w:tmpl w:val="DFB01C74"/>
    <w:lvl w:ilvl="0" w:tplc="838E54C4">
      <w:start w:val="1"/>
      <w:numFmt w:val="decimal"/>
      <w:lvlText w:val="%1-"/>
      <w:lvlJc w:val="center"/>
      <w:pPr>
        <w:ind w:left="5100" w:hanging="705"/>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DA07CAC"/>
    <w:multiLevelType w:val="hybridMultilevel"/>
    <w:tmpl w:val="6EFC1A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F092EE9"/>
    <w:multiLevelType w:val="hybridMultilevel"/>
    <w:tmpl w:val="96386776"/>
    <w:lvl w:ilvl="0" w:tplc="008C66CA">
      <w:start w:val="1"/>
      <w:numFmt w:val="bullet"/>
      <w:lvlText w:val=""/>
      <w:lvlJc w:val="left"/>
      <w:pPr>
        <w:ind w:left="1077"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08C66CA">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F9C2D1D"/>
    <w:multiLevelType w:val="hybridMultilevel"/>
    <w:tmpl w:val="0DD85D60"/>
    <w:lvl w:ilvl="0" w:tplc="CEB4626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53D168C"/>
    <w:multiLevelType w:val="hybridMultilevel"/>
    <w:tmpl w:val="57A239D0"/>
    <w:lvl w:ilvl="0" w:tplc="85D025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0EB4201"/>
    <w:multiLevelType w:val="hybridMultilevel"/>
    <w:tmpl w:val="520E42FE"/>
    <w:lvl w:ilvl="0" w:tplc="883A91B8">
      <w:start w:val="1"/>
      <w:numFmt w:val="decimal"/>
      <w:lvlText w:val="%1."/>
      <w:lvlJc w:val="left"/>
      <w:pPr>
        <w:ind w:left="76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3EB51ED"/>
    <w:multiLevelType w:val="hybridMultilevel"/>
    <w:tmpl w:val="B94AC920"/>
    <w:lvl w:ilvl="0" w:tplc="DCB0D70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60B53E0"/>
    <w:multiLevelType w:val="hybridMultilevel"/>
    <w:tmpl w:val="99FAA23E"/>
    <w:lvl w:ilvl="0" w:tplc="DEFE5508">
      <w:start w:val="9"/>
      <w:numFmt w:val="bullet"/>
      <w:lvlText w:val="-"/>
      <w:lvlJc w:val="left"/>
      <w:pPr>
        <w:ind w:left="1080" w:hanging="360"/>
      </w:pPr>
      <w:rPr>
        <w:rFonts w:ascii="Arial" w:eastAsia="Calibri" w:hAnsi="Arial" w:cs="Arial" w:hint="default"/>
        <w:i w:val="0"/>
        <w:color w:val="0000F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61D0D54"/>
    <w:multiLevelType w:val="hybridMultilevel"/>
    <w:tmpl w:val="DFB01C74"/>
    <w:lvl w:ilvl="0" w:tplc="838E54C4">
      <w:start w:val="1"/>
      <w:numFmt w:val="decimal"/>
      <w:lvlText w:val="%1-"/>
      <w:lvlJc w:val="center"/>
      <w:pPr>
        <w:ind w:left="5100" w:hanging="705"/>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66550B8"/>
    <w:multiLevelType w:val="hybridMultilevel"/>
    <w:tmpl w:val="1848DC30"/>
    <w:lvl w:ilvl="0" w:tplc="31284F8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9157C52"/>
    <w:multiLevelType w:val="hybridMultilevel"/>
    <w:tmpl w:val="72CA2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0"/>
  </w:num>
  <w:num w:numId="4">
    <w:abstractNumId w:val="15"/>
  </w:num>
  <w:num w:numId="5">
    <w:abstractNumId w:val="17"/>
  </w:num>
  <w:num w:numId="6">
    <w:abstractNumId w:val="26"/>
  </w:num>
  <w:num w:numId="7">
    <w:abstractNumId w:val="16"/>
  </w:num>
  <w:num w:numId="8">
    <w:abstractNumId w:val="2"/>
  </w:num>
  <w:num w:numId="9">
    <w:abstractNumId w:val="6"/>
  </w:num>
  <w:num w:numId="10">
    <w:abstractNumId w:val="24"/>
  </w:num>
  <w:num w:numId="11">
    <w:abstractNumId w:val="21"/>
  </w:num>
  <w:num w:numId="12">
    <w:abstractNumId w:val="4"/>
  </w:num>
  <w:num w:numId="13">
    <w:abstractNumId w:val="22"/>
  </w:num>
  <w:num w:numId="14">
    <w:abstractNumId w:val="12"/>
  </w:num>
  <w:num w:numId="15">
    <w:abstractNumId w:val="20"/>
  </w:num>
  <w:num w:numId="16">
    <w:abstractNumId w:val="25"/>
  </w:num>
  <w:num w:numId="17">
    <w:abstractNumId w:val="19"/>
  </w:num>
  <w:num w:numId="18">
    <w:abstractNumId w:val="0"/>
  </w:num>
  <w:num w:numId="19">
    <w:abstractNumId w:val="1"/>
  </w:num>
  <w:num w:numId="20">
    <w:abstractNumId w:val="11"/>
  </w:num>
  <w:num w:numId="21">
    <w:abstractNumId w:val="29"/>
  </w:num>
  <w:num w:numId="22">
    <w:abstractNumId w:val="8"/>
  </w:num>
  <w:num w:numId="23">
    <w:abstractNumId w:val="7"/>
  </w:num>
  <w:num w:numId="24">
    <w:abstractNumId w:val="5"/>
  </w:num>
  <w:num w:numId="25">
    <w:abstractNumId w:val="13"/>
  </w:num>
  <w:num w:numId="26">
    <w:abstractNumId w:val="9"/>
  </w:num>
  <w:num w:numId="27">
    <w:abstractNumId w:val="3"/>
  </w:num>
  <w:num w:numId="28">
    <w:abstractNumId w:val="27"/>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75"/>
    <w:rsid w:val="00026139"/>
    <w:rsid w:val="0003290C"/>
    <w:rsid w:val="0003659F"/>
    <w:rsid w:val="00051BAC"/>
    <w:rsid w:val="0005228D"/>
    <w:rsid w:val="00060A3E"/>
    <w:rsid w:val="0007244C"/>
    <w:rsid w:val="00076E91"/>
    <w:rsid w:val="00087C9B"/>
    <w:rsid w:val="00090AA0"/>
    <w:rsid w:val="00091F18"/>
    <w:rsid w:val="0009615E"/>
    <w:rsid w:val="000975B6"/>
    <w:rsid w:val="000A1F90"/>
    <w:rsid w:val="000B12D2"/>
    <w:rsid w:val="000C37AA"/>
    <w:rsid w:val="000D4B3B"/>
    <w:rsid w:val="000D580C"/>
    <w:rsid w:val="00100852"/>
    <w:rsid w:val="001027F7"/>
    <w:rsid w:val="001032D3"/>
    <w:rsid w:val="00111AD5"/>
    <w:rsid w:val="00124674"/>
    <w:rsid w:val="00124F02"/>
    <w:rsid w:val="00153527"/>
    <w:rsid w:val="0016326E"/>
    <w:rsid w:val="00164860"/>
    <w:rsid w:val="0017317A"/>
    <w:rsid w:val="00176C2B"/>
    <w:rsid w:val="0018050D"/>
    <w:rsid w:val="00182E16"/>
    <w:rsid w:val="001A00C4"/>
    <w:rsid w:val="001A17FF"/>
    <w:rsid w:val="001C13DA"/>
    <w:rsid w:val="001C6432"/>
    <w:rsid w:val="001D0034"/>
    <w:rsid w:val="00215D00"/>
    <w:rsid w:val="0021657E"/>
    <w:rsid w:val="00217142"/>
    <w:rsid w:val="00224D0C"/>
    <w:rsid w:val="00227604"/>
    <w:rsid w:val="00231F9C"/>
    <w:rsid w:val="00232000"/>
    <w:rsid w:val="002400A9"/>
    <w:rsid w:val="00242149"/>
    <w:rsid w:val="0026346E"/>
    <w:rsid w:val="0027503F"/>
    <w:rsid w:val="00277346"/>
    <w:rsid w:val="00284BD9"/>
    <w:rsid w:val="0029628B"/>
    <w:rsid w:val="00296BDD"/>
    <w:rsid w:val="002B53E9"/>
    <w:rsid w:val="002B5755"/>
    <w:rsid w:val="002C7C03"/>
    <w:rsid w:val="002C7F4D"/>
    <w:rsid w:val="002D1787"/>
    <w:rsid w:val="002E170B"/>
    <w:rsid w:val="002E19EA"/>
    <w:rsid w:val="00304654"/>
    <w:rsid w:val="003104F3"/>
    <w:rsid w:val="00330139"/>
    <w:rsid w:val="003401B6"/>
    <w:rsid w:val="00351A70"/>
    <w:rsid w:val="0035756B"/>
    <w:rsid w:val="00377B0A"/>
    <w:rsid w:val="0038220A"/>
    <w:rsid w:val="00382BE0"/>
    <w:rsid w:val="003873C3"/>
    <w:rsid w:val="0039421D"/>
    <w:rsid w:val="003B4861"/>
    <w:rsid w:val="003C54BB"/>
    <w:rsid w:val="003D257A"/>
    <w:rsid w:val="003D2ABF"/>
    <w:rsid w:val="003D2D36"/>
    <w:rsid w:val="003D5A37"/>
    <w:rsid w:val="003E0DD7"/>
    <w:rsid w:val="003E1A18"/>
    <w:rsid w:val="003F05A8"/>
    <w:rsid w:val="003F2A93"/>
    <w:rsid w:val="00416ABF"/>
    <w:rsid w:val="00420099"/>
    <w:rsid w:val="00422E74"/>
    <w:rsid w:val="004249AC"/>
    <w:rsid w:val="00433FA8"/>
    <w:rsid w:val="00442ED4"/>
    <w:rsid w:val="004459FB"/>
    <w:rsid w:val="00445C56"/>
    <w:rsid w:val="00450383"/>
    <w:rsid w:val="00463B6D"/>
    <w:rsid w:val="0047087E"/>
    <w:rsid w:val="00473696"/>
    <w:rsid w:val="00482772"/>
    <w:rsid w:val="00485D6A"/>
    <w:rsid w:val="004863F2"/>
    <w:rsid w:val="00495559"/>
    <w:rsid w:val="004B2702"/>
    <w:rsid w:val="004B78A0"/>
    <w:rsid w:val="004C3AB0"/>
    <w:rsid w:val="004C6AEC"/>
    <w:rsid w:val="004E2798"/>
    <w:rsid w:val="004F255A"/>
    <w:rsid w:val="00501684"/>
    <w:rsid w:val="0051482B"/>
    <w:rsid w:val="00517206"/>
    <w:rsid w:val="005276B9"/>
    <w:rsid w:val="00553905"/>
    <w:rsid w:val="00553F54"/>
    <w:rsid w:val="00560750"/>
    <w:rsid w:val="00583310"/>
    <w:rsid w:val="005A1DE0"/>
    <w:rsid w:val="005A26D1"/>
    <w:rsid w:val="005B6859"/>
    <w:rsid w:val="005B6D31"/>
    <w:rsid w:val="005D3936"/>
    <w:rsid w:val="005E4406"/>
    <w:rsid w:val="005F7BC1"/>
    <w:rsid w:val="006068A5"/>
    <w:rsid w:val="006144F8"/>
    <w:rsid w:val="0062234B"/>
    <w:rsid w:val="006256B4"/>
    <w:rsid w:val="00630D07"/>
    <w:rsid w:val="0063529F"/>
    <w:rsid w:val="006558ED"/>
    <w:rsid w:val="00690511"/>
    <w:rsid w:val="00692832"/>
    <w:rsid w:val="00695B7D"/>
    <w:rsid w:val="006B15C3"/>
    <w:rsid w:val="006B3081"/>
    <w:rsid w:val="006B557A"/>
    <w:rsid w:val="006D01FE"/>
    <w:rsid w:val="006D350A"/>
    <w:rsid w:val="006F14AC"/>
    <w:rsid w:val="006F2FBB"/>
    <w:rsid w:val="006F4F20"/>
    <w:rsid w:val="006F761A"/>
    <w:rsid w:val="00712B2E"/>
    <w:rsid w:val="00717A94"/>
    <w:rsid w:val="00717D0C"/>
    <w:rsid w:val="00720BA2"/>
    <w:rsid w:val="00725CEA"/>
    <w:rsid w:val="00726300"/>
    <w:rsid w:val="00746DEA"/>
    <w:rsid w:val="00747208"/>
    <w:rsid w:val="00751D96"/>
    <w:rsid w:val="00776943"/>
    <w:rsid w:val="00782215"/>
    <w:rsid w:val="00784A29"/>
    <w:rsid w:val="007915AF"/>
    <w:rsid w:val="00794B15"/>
    <w:rsid w:val="00794D63"/>
    <w:rsid w:val="007B1C75"/>
    <w:rsid w:val="007B2BFC"/>
    <w:rsid w:val="007B3031"/>
    <w:rsid w:val="007C38E7"/>
    <w:rsid w:val="007F6495"/>
    <w:rsid w:val="00800A71"/>
    <w:rsid w:val="0081345E"/>
    <w:rsid w:val="00815715"/>
    <w:rsid w:val="00820CF3"/>
    <w:rsid w:val="008250B5"/>
    <w:rsid w:val="0082585A"/>
    <w:rsid w:val="00836364"/>
    <w:rsid w:val="00841A78"/>
    <w:rsid w:val="008474FE"/>
    <w:rsid w:val="00856205"/>
    <w:rsid w:val="00860B1A"/>
    <w:rsid w:val="00871960"/>
    <w:rsid w:val="00873BD6"/>
    <w:rsid w:val="008763FD"/>
    <w:rsid w:val="00886218"/>
    <w:rsid w:val="008879C3"/>
    <w:rsid w:val="00892B40"/>
    <w:rsid w:val="008935E9"/>
    <w:rsid w:val="00894BDE"/>
    <w:rsid w:val="008B3472"/>
    <w:rsid w:val="008E7EEA"/>
    <w:rsid w:val="008F7926"/>
    <w:rsid w:val="008F7FDD"/>
    <w:rsid w:val="009013EF"/>
    <w:rsid w:val="009028A4"/>
    <w:rsid w:val="00903FF3"/>
    <w:rsid w:val="009079BC"/>
    <w:rsid w:val="0091007B"/>
    <w:rsid w:val="00933B7A"/>
    <w:rsid w:val="00943412"/>
    <w:rsid w:val="00943577"/>
    <w:rsid w:val="00947BCB"/>
    <w:rsid w:val="00953B68"/>
    <w:rsid w:val="00961E1B"/>
    <w:rsid w:val="00964300"/>
    <w:rsid w:val="0097233D"/>
    <w:rsid w:val="00976F08"/>
    <w:rsid w:val="00994ECF"/>
    <w:rsid w:val="009A0E85"/>
    <w:rsid w:val="009B24D6"/>
    <w:rsid w:val="009C7455"/>
    <w:rsid w:val="009D1981"/>
    <w:rsid w:val="009E1A2A"/>
    <w:rsid w:val="009E38AE"/>
    <w:rsid w:val="009E4A16"/>
    <w:rsid w:val="009E7C49"/>
    <w:rsid w:val="009F5B91"/>
    <w:rsid w:val="00A165B0"/>
    <w:rsid w:val="00A27ECA"/>
    <w:rsid w:val="00A34708"/>
    <w:rsid w:val="00A465BC"/>
    <w:rsid w:val="00A50610"/>
    <w:rsid w:val="00A61303"/>
    <w:rsid w:val="00A61F24"/>
    <w:rsid w:val="00A70ED5"/>
    <w:rsid w:val="00A75E43"/>
    <w:rsid w:val="00A85041"/>
    <w:rsid w:val="00AA244F"/>
    <w:rsid w:val="00AB1E6E"/>
    <w:rsid w:val="00AB3114"/>
    <w:rsid w:val="00AC270C"/>
    <w:rsid w:val="00AC3DB1"/>
    <w:rsid w:val="00AC74B3"/>
    <w:rsid w:val="00AD534E"/>
    <w:rsid w:val="00AE1724"/>
    <w:rsid w:val="00AE2882"/>
    <w:rsid w:val="00AF019B"/>
    <w:rsid w:val="00AF1B8F"/>
    <w:rsid w:val="00AF26DE"/>
    <w:rsid w:val="00B01F29"/>
    <w:rsid w:val="00B06850"/>
    <w:rsid w:val="00B13B06"/>
    <w:rsid w:val="00B144B0"/>
    <w:rsid w:val="00B1793E"/>
    <w:rsid w:val="00B2104B"/>
    <w:rsid w:val="00B23401"/>
    <w:rsid w:val="00B24969"/>
    <w:rsid w:val="00B31FF4"/>
    <w:rsid w:val="00B42BB4"/>
    <w:rsid w:val="00B66744"/>
    <w:rsid w:val="00B73E16"/>
    <w:rsid w:val="00B82C59"/>
    <w:rsid w:val="00B83DAF"/>
    <w:rsid w:val="00B855CA"/>
    <w:rsid w:val="00B86824"/>
    <w:rsid w:val="00B90E61"/>
    <w:rsid w:val="00BA309E"/>
    <w:rsid w:val="00BA64C1"/>
    <w:rsid w:val="00BB10CF"/>
    <w:rsid w:val="00BC49DE"/>
    <w:rsid w:val="00BC755E"/>
    <w:rsid w:val="00BD7F52"/>
    <w:rsid w:val="00BF001E"/>
    <w:rsid w:val="00BF20A0"/>
    <w:rsid w:val="00BF6F75"/>
    <w:rsid w:val="00C21F5A"/>
    <w:rsid w:val="00C270C8"/>
    <w:rsid w:val="00C4023B"/>
    <w:rsid w:val="00C61195"/>
    <w:rsid w:val="00C62547"/>
    <w:rsid w:val="00C631A0"/>
    <w:rsid w:val="00C70EAD"/>
    <w:rsid w:val="00C70F08"/>
    <w:rsid w:val="00C736F9"/>
    <w:rsid w:val="00C820C5"/>
    <w:rsid w:val="00C850BC"/>
    <w:rsid w:val="00C8633A"/>
    <w:rsid w:val="00C9469F"/>
    <w:rsid w:val="00CB2CE9"/>
    <w:rsid w:val="00CB43DE"/>
    <w:rsid w:val="00CB6466"/>
    <w:rsid w:val="00CC5F7D"/>
    <w:rsid w:val="00CD14EA"/>
    <w:rsid w:val="00CD5C5F"/>
    <w:rsid w:val="00CE014F"/>
    <w:rsid w:val="00CE0755"/>
    <w:rsid w:val="00D02F5B"/>
    <w:rsid w:val="00D054E2"/>
    <w:rsid w:val="00D11228"/>
    <w:rsid w:val="00D112B4"/>
    <w:rsid w:val="00D136CF"/>
    <w:rsid w:val="00D17BCF"/>
    <w:rsid w:val="00D22A58"/>
    <w:rsid w:val="00D3052D"/>
    <w:rsid w:val="00D42B6B"/>
    <w:rsid w:val="00D541AA"/>
    <w:rsid w:val="00D54894"/>
    <w:rsid w:val="00D5709E"/>
    <w:rsid w:val="00D603E9"/>
    <w:rsid w:val="00D75802"/>
    <w:rsid w:val="00D862C8"/>
    <w:rsid w:val="00DA1839"/>
    <w:rsid w:val="00DB7282"/>
    <w:rsid w:val="00DC6D93"/>
    <w:rsid w:val="00DD30C5"/>
    <w:rsid w:val="00DE683F"/>
    <w:rsid w:val="00E12044"/>
    <w:rsid w:val="00E20D73"/>
    <w:rsid w:val="00E227D8"/>
    <w:rsid w:val="00E273DB"/>
    <w:rsid w:val="00E4634E"/>
    <w:rsid w:val="00E85B67"/>
    <w:rsid w:val="00E86131"/>
    <w:rsid w:val="00E8687F"/>
    <w:rsid w:val="00E91EB9"/>
    <w:rsid w:val="00E96EE7"/>
    <w:rsid w:val="00EA1054"/>
    <w:rsid w:val="00EA7656"/>
    <w:rsid w:val="00EB0060"/>
    <w:rsid w:val="00EB792D"/>
    <w:rsid w:val="00EC19BC"/>
    <w:rsid w:val="00EC5707"/>
    <w:rsid w:val="00EC6DED"/>
    <w:rsid w:val="00ED25E1"/>
    <w:rsid w:val="00ED4084"/>
    <w:rsid w:val="00ED7759"/>
    <w:rsid w:val="00EE2F9D"/>
    <w:rsid w:val="00F04158"/>
    <w:rsid w:val="00F10E20"/>
    <w:rsid w:val="00F245D2"/>
    <w:rsid w:val="00F2626F"/>
    <w:rsid w:val="00F314E7"/>
    <w:rsid w:val="00F42A79"/>
    <w:rsid w:val="00F42CD4"/>
    <w:rsid w:val="00F479B1"/>
    <w:rsid w:val="00F5079F"/>
    <w:rsid w:val="00F51E12"/>
    <w:rsid w:val="00F5437E"/>
    <w:rsid w:val="00F62F73"/>
    <w:rsid w:val="00F67E85"/>
    <w:rsid w:val="00F8313F"/>
    <w:rsid w:val="00F83ECE"/>
    <w:rsid w:val="00F93BCE"/>
    <w:rsid w:val="00FD0527"/>
    <w:rsid w:val="00FE4B55"/>
    <w:rsid w:val="00FF45F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B5E3E6-CB72-4474-B7EA-64E81391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F75"/>
    <w:pPr>
      <w:spacing w:after="200" w:line="276" w:lineRule="auto"/>
    </w:pPr>
    <w:rPr>
      <w:rFonts w:eastAsia="PMingLiU" w:cs="Arial"/>
      <w:sz w:val="22"/>
      <w:szCs w:val="22"/>
      <w:lang w:eastAsia="zh-TW" w:bidi="he-IL"/>
    </w:rPr>
  </w:style>
  <w:style w:type="paragraph" w:styleId="Titre4">
    <w:name w:val="heading 4"/>
    <w:basedOn w:val="Normal"/>
    <w:link w:val="Titre4Car"/>
    <w:uiPriority w:val="9"/>
    <w:qFormat/>
    <w:rsid w:val="009F5B91"/>
    <w:pPr>
      <w:spacing w:before="100" w:beforeAutospacing="1" w:after="100" w:afterAutospacing="1" w:line="240" w:lineRule="auto"/>
      <w:outlineLvl w:val="3"/>
    </w:pPr>
    <w:rPr>
      <w:rFonts w:ascii="Times New Roman" w:eastAsia="Times New Roman" w:hAnsi="Times New Roman" w:cs="Times New Roman"/>
      <w:b/>
      <w:bCs/>
      <w:sz w:val="24"/>
      <w:szCs w:val="24"/>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F6F75"/>
    <w:pPr>
      <w:tabs>
        <w:tab w:val="center" w:pos="4536"/>
        <w:tab w:val="right" w:pos="9072"/>
      </w:tabs>
    </w:pPr>
  </w:style>
  <w:style w:type="character" w:customStyle="1" w:styleId="PieddepageCar">
    <w:name w:val="Pied de page Car"/>
    <w:basedOn w:val="Policepardfaut"/>
    <w:link w:val="Pieddepage"/>
    <w:uiPriority w:val="99"/>
    <w:rsid w:val="00BF6F75"/>
    <w:rPr>
      <w:rFonts w:ascii="Calibri" w:eastAsia="PMingLiU" w:hAnsi="Calibri" w:cs="Arial"/>
      <w:lang w:eastAsia="zh-TW" w:bidi="he-IL"/>
    </w:rPr>
  </w:style>
  <w:style w:type="paragraph" w:styleId="NormalWeb">
    <w:name w:val="Normal (Web)"/>
    <w:basedOn w:val="Normal"/>
    <w:uiPriority w:val="99"/>
    <w:unhideWhenUsed/>
    <w:rsid w:val="007915AF"/>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textenormal">
    <w:name w:val="texte_normal"/>
    <w:basedOn w:val="Normal"/>
    <w:rsid w:val="00894BD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Paragraphedeliste">
    <w:name w:val="List Paragraph"/>
    <w:basedOn w:val="Normal"/>
    <w:uiPriority w:val="34"/>
    <w:qFormat/>
    <w:rsid w:val="00894BDE"/>
    <w:pPr>
      <w:spacing w:after="0"/>
      <w:ind w:left="720"/>
      <w:contextualSpacing/>
      <w:jc w:val="both"/>
    </w:pPr>
    <w:rPr>
      <w:rFonts w:eastAsia="Calibri" w:cs="Times New Roman"/>
      <w:lang w:eastAsia="en-US" w:bidi="ar-SA"/>
    </w:rPr>
  </w:style>
  <w:style w:type="paragraph" w:styleId="Textedebulles">
    <w:name w:val="Balloon Text"/>
    <w:basedOn w:val="Normal"/>
    <w:link w:val="TextedebullesCar"/>
    <w:uiPriority w:val="99"/>
    <w:semiHidden/>
    <w:unhideWhenUsed/>
    <w:rsid w:val="000961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615E"/>
    <w:rPr>
      <w:rFonts w:ascii="Segoe UI" w:eastAsia="PMingLiU" w:hAnsi="Segoe UI" w:cs="Segoe UI"/>
      <w:sz w:val="18"/>
      <w:szCs w:val="18"/>
      <w:lang w:eastAsia="zh-TW" w:bidi="he-IL"/>
    </w:rPr>
  </w:style>
  <w:style w:type="character" w:customStyle="1" w:styleId="Titre4Car">
    <w:name w:val="Titre 4 Car"/>
    <w:basedOn w:val="Policepardfaut"/>
    <w:link w:val="Titre4"/>
    <w:uiPriority w:val="9"/>
    <w:rsid w:val="009F5B91"/>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9F5B91"/>
    <w:rPr>
      <w:i/>
      <w:iCs/>
    </w:rPr>
  </w:style>
  <w:style w:type="character" w:customStyle="1" w:styleId="mw-headline">
    <w:name w:val="mw-headline"/>
    <w:basedOn w:val="Policepardfaut"/>
    <w:rsid w:val="009F5B91"/>
  </w:style>
  <w:style w:type="character" w:customStyle="1" w:styleId="nowrap">
    <w:name w:val="nowrap"/>
    <w:basedOn w:val="Policepardfaut"/>
    <w:rsid w:val="009F5B91"/>
  </w:style>
  <w:style w:type="character" w:customStyle="1" w:styleId="titrereferentiel">
    <w:name w:val="titre_referentiel"/>
    <w:basedOn w:val="Policepardfaut"/>
    <w:rsid w:val="00D17BCF"/>
  </w:style>
  <w:style w:type="paragraph" w:styleId="En-tte">
    <w:name w:val="header"/>
    <w:basedOn w:val="Normal"/>
    <w:link w:val="En-tteCar"/>
    <w:uiPriority w:val="99"/>
    <w:unhideWhenUsed/>
    <w:rsid w:val="00F62F73"/>
    <w:pPr>
      <w:tabs>
        <w:tab w:val="center" w:pos="4536"/>
        <w:tab w:val="right" w:pos="9072"/>
      </w:tabs>
      <w:spacing w:after="0" w:line="240" w:lineRule="auto"/>
    </w:pPr>
  </w:style>
  <w:style w:type="character" w:customStyle="1" w:styleId="En-tteCar">
    <w:name w:val="En-tête Car"/>
    <w:basedOn w:val="Policepardfaut"/>
    <w:link w:val="En-tte"/>
    <w:uiPriority w:val="99"/>
    <w:rsid w:val="00F62F73"/>
    <w:rPr>
      <w:rFonts w:eastAsia="PMingLiU" w:cs="Arial"/>
      <w:sz w:val="22"/>
      <w:szCs w:val="22"/>
      <w:lang w:eastAsia="zh-TW" w:bidi="he-IL"/>
    </w:rPr>
  </w:style>
  <w:style w:type="table" w:styleId="Grilledutableau">
    <w:name w:val="Table Grid"/>
    <w:basedOn w:val="TableauNormal"/>
    <w:uiPriority w:val="59"/>
    <w:rsid w:val="00463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558ED"/>
    <w:pPr>
      <w:autoSpaceDE w:val="0"/>
      <w:autoSpaceDN w:val="0"/>
      <w:adjustRightInd w:val="0"/>
    </w:pPr>
    <w:rPr>
      <w:rFonts w:eastAsia="Times New Roman" w:cs="Calibri"/>
      <w:color w:val="000000"/>
      <w:sz w:val="24"/>
      <w:szCs w:val="24"/>
    </w:rPr>
  </w:style>
  <w:style w:type="character" w:styleId="Numrodepage">
    <w:name w:val="page number"/>
    <w:uiPriority w:val="99"/>
    <w:rsid w:val="0035756B"/>
    <w:rPr>
      <w:rFonts w:cs="Times New Roman"/>
    </w:rPr>
  </w:style>
  <w:style w:type="character" w:styleId="Lienhypertexte">
    <w:name w:val="Hyperlink"/>
    <w:basedOn w:val="Policepardfaut"/>
    <w:uiPriority w:val="99"/>
    <w:unhideWhenUsed/>
    <w:rsid w:val="00B86824"/>
    <w:rPr>
      <w:color w:val="0000FF" w:themeColor="hyperlink"/>
      <w:u w:val="single"/>
    </w:rPr>
  </w:style>
  <w:style w:type="paragraph" w:styleId="Sansinterligne">
    <w:name w:val="No Spacing"/>
    <w:uiPriority w:val="1"/>
    <w:qFormat/>
    <w:rsid w:val="00726300"/>
    <w:pPr>
      <w:jc w:val="both"/>
    </w:pPr>
    <w:rPr>
      <w:rFonts w:asciiTheme="majorHAnsi" w:eastAsiaTheme="minorHAnsi" w:hAnsiTheme="maj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3560</Words>
  <Characters>19586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23100</CharactersWithSpaces>
  <SharedDoc>false</SharedDoc>
  <HLinks>
    <vt:vector size="6" baseType="variant">
      <vt:variant>
        <vt:i4>983053</vt:i4>
      </vt:variant>
      <vt:variant>
        <vt:i4>0</vt:i4>
      </vt:variant>
      <vt:variant>
        <vt:i4>0</vt:i4>
      </vt:variant>
      <vt:variant>
        <vt:i4>5</vt:i4>
      </vt:variant>
      <vt:variant>
        <vt:lpwstr>http://www.ameli.fr/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Utilisateur</cp:lastModifiedBy>
  <cp:revision>2</cp:revision>
  <cp:lastPrinted>2019-12-19T08:31:00Z</cp:lastPrinted>
  <dcterms:created xsi:type="dcterms:W3CDTF">2020-12-25T07:04:00Z</dcterms:created>
  <dcterms:modified xsi:type="dcterms:W3CDTF">2020-12-25T07:04:00Z</dcterms:modified>
</cp:coreProperties>
</file>